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E3C67" w14:textId="77777777" w:rsidR="00E446B9" w:rsidRPr="00BB15E3" w:rsidRDefault="00E446B9">
      <w:pPr>
        <w:pStyle w:val="Titre"/>
        <w:rPr>
          <w:rStyle w:val="Titredulivre"/>
          <w:sz w:val="36"/>
          <w:szCs w:val="36"/>
        </w:rPr>
      </w:pPr>
      <w:r w:rsidRPr="00BB15E3">
        <w:rPr>
          <w:rStyle w:val="Titredulivre"/>
          <w:sz w:val="36"/>
          <w:szCs w:val="36"/>
        </w:rPr>
        <w:t xml:space="preserve">UMR 7205 </w:t>
      </w:r>
    </w:p>
    <w:p w14:paraId="5C40012D" w14:textId="6FA7165A" w:rsidR="00E446B9" w:rsidRDefault="00E446B9" w:rsidP="004C66A8">
      <w:pPr>
        <w:pStyle w:val="Titre"/>
        <w:rPr>
          <w:rStyle w:val="Titredulivre"/>
          <w:sz w:val="36"/>
          <w:szCs w:val="36"/>
        </w:rPr>
      </w:pPr>
      <w:r w:rsidRPr="00BB15E3">
        <w:rPr>
          <w:rStyle w:val="Titredulivre"/>
          <w:sz w:val="36"/>
          <w:szCs w:val="36"/>
        </w:rPr>
        <w:t xml:space="preserve">Document </w:t>
      </w:r>
      <w:r w:rsidR="00912226">
        <w:rPr>
          <w:rStyle w:val="Titredulivre"/>
          <w:sz w:val="36"/>
          <w:szCs w:val="36"/>
        </w:rPr>
        <w:t>S</w:t>
      </w:r>
      <w:r w:rsidR="00671318" w:rsidRPr="00BB15E3">
        <w:rPr>
          <w:rStyle w:val="Titredulivre"/>
          <w:sz w:val="36"/>
          <w:szCs w:val="36"/>
        </w:rPr>
        <w:t>ant</w:t>
      </w:r>
      <w:r w:rsidR="00912226">
        <w:rPr>
          <w:rStyle w:val="Titredulivre"/>
          <w:sz w:val="36"/>
          <w:szCs w:val="36"/>
        </w:rPr>
        <w:t>é</w:t>
      </w:r>
      <w:r w:rsidRPr="00BB15E3">
        <w:rPr>
          <w:rStyle w:val="Titredulivre"/>
          <w:sz w:val="36"/>
          <w:szCs w:val="36"/>
        </w:rPr>
        <w:t xml:space="preserve"> et sécurité </w:t>
      </w:r>
      <w:r w:rsidR="00671318" w:rsidRPr="00BB15E3">
        <w:rPr>
          <w:rStyle w:val="Titredulivre"/>
          <w:sz w:val="36"/>
          <w:szCs w:val="36"/>
        </w:rPr>
        <w:t>au travail</w:t>
      </w:r>
    </w:p>
    <w:p w14:paraId="485E1CFF" w14:textId="23A13A01" w:rsidR="00E446B9" w:rsidRPr="00BB15E3" w:rsidRDefault="00E446B9">
      <w:pPr>
        <w:widowControl w:val="0"/>
        <w:spacing w:after="240"/>
        <w:rPr>
          <w:rFonts w:cs="Times"/>
          <w:lang w:eastAsia="ja-JP"/>
        </w:rPr>
      </w:pPr>
      <w:r w:rsidRPr="00BB15E3">
        <w:rPr>
          <w:rFonts w:cs="Helvetica"/>
          <w:i/>
          <w:iCs/>
          <w:lang w:eastAsia="ja-JP"/>
        </w:rPr>
        <w:t xml:space="preserve">Chaque nouvel </w:t>
      </w:r>
      <w:r w:rsidR="00F00290">
        <w:rPr>
          <w:rFonts w:cs="Helvetica"/>
          <w:i/>
          <w:iCs/>
          <w:lang w:eastAsia="ja-JP"/>
        </w:rPr>
        <w:t xml:space="preserve">et nouvelle </w:t>
      </w:r>
      <w:r w:rsidRPr="00BB15E3">
        <w:rPr>
          <w:rFonts w:cs="Helvetica"/>
          <w:i/>
          <w:iCs/>
          <w:lang w:eastAsia="ja-JP"/>
        </w:rPr>
        <w:t>entrant</w:t>
      </w:r>
      <w:r w:rsidR="005C679C">
        <w:rPr>
          <w:rFonts w:cs="Helvetica"/>
          <w:i/>
          <w:iCs/>
          <w:lang w:eastAsia="ja-JP"/>
        </w:rPr>
        <w:t>e</w:t>
      </w:r>
      <w:r w:rsidRPr="00BB15E3">
        <w:rPr>
          <w:rFonts w:cs="Helvetica"/>
          <w:i/>
          <w:iCs/>
          <w:lang w:eastAsia="ja-JP"/>
        </w:rPr>
        <w:t xml:space="preserve"> devra en plus de ce document prendre connaissance des risques liés à son poste de travail auprès de la personne qui l</w:t>
      </w:r>
      <w:r w:rsidRPr="00BB15E3">
        <w:rPr>
          <w:rFonts w:cs="Arial"/>
          <w:i/>
          <w:iCs/>
          <w:lang w:eastAsia="ja-JP"/>
        </w:rPr>
        <w:t>’</w:t>
      </w:r>
      <w:r w:rsidRPr="00BB15E3">
        <w:rPr>
          <w:rFonts w:cs="Helvetica"/>
          <w:i/>
          <w:iCs/>
          <w:lang w:eastAsia="ja-JP"/>
        </w:rPr>
        <w:t>encadre</w:t>
      </w:r>
      <w:r w:rsidR="00FE4D37">
        <w:rPr>
          <w:rFonts w:cs="Helvetica"/>
          <w:i/>
          <w:iCs/>
          <w:lang w:eastAsia="ja-JP"/>
        </w:rPr>
        <w:t>.</w:t>
      </w:r>
      <w:r w:rsidRPr="00BB15E3">
        <w:rPr>
          <w:rFonts w:cs="Helvetica"/>
          <w:i/>
          <w:iCs/>
          <w:lang w:eastAsia="ja-JP"/>
        </w:rPr>
        <w:t xml:space="preserve"> </w:t>
      </w:r>
    </w:p>
    <w:p w14:paraId="5D8B3F8C" w14:textId="6695C2DF" w:rsidR="00E446B9" w:rsidRDefault="00E446B9">
      <w:pPr>
        <w:widowControl w:val="0"/>
        <w:spacing w:after="240"/>
        <w:rPr>
          <w:rFonts w:cs="Helvetica"/>
          <w:b/>
          <w:bCs/>
          <w:color w:val="FB0007"/>
          <w:lang w:eastAsia="ja-JP"/>
        </w:rPr>
      </w:pPr>
      <w:r w:rsidRPr="00BB15E3">
        <w:rPr>
          <w:rFonts w:cs="Helvetica"/>
          <w:b/>
          <w:bCs/>
          <w:color w:val="FB0007"/>
          <w:lang w:eastAsia="ja-JP"/>
        </w:rPr>
        <w:t>Après lecture de ce document, vous devrez certifier avoir eu connaissance des règles d</w:t>
      </w:r>
      <w:r w:rsidR="00F6376B" w:rsidRPr="00BB15E3">
        <w:rPr>
          <w:rFonts w:cs="Helvetica"/>
          <w:b/>
          <w:bCs/>
          <w:color w:val="FB0007"/>
          <w:lang w:eastAsia="ja-JP"/>
        </w:rPr>
        <w:t>e santé</w:t>
      </w:r>
      <w:r w:rsidRPr="00BB15E3">
        <w:rPr>
          <w:rFonts w:cs="Helvetica"/>
          <w:b/>
          <w:bCs/>
          <w:color w:val="FB0007"/>
          <w:lang w:eastAsia="ja-JP"/>
        </w:rPr>
        <w:t xml:space="preserve"> et sécurité de </w:t>
      </w:r>
      <w:r w:rsidRPr="00BB15E3">
        <w:rPr>
          <w:rFonts w:cs="Arial"/>
          <w:b/>
          <w:bCs/>
          <w:color w:val="FB0007"/>
          <w:lang w:eastAsia="ja-JP"/>
        </w:rPr>
        <w:t>l’u</w:t>
      </w:r>
      <w:r w:rsidRPr="00BB15E3">
        <w:rPr>
          <w:rFonts w:cs="Helvetica"/>
          <w:b/>
          <w:bCs/>
          <w:color w:val="FB0007"/>
          <w:lang w:eastAsia="ja-JP"/>
        </w:rPr>
        <w:t xml:space="preserve">nité en signant la décharge en fin de document. </w:t>
      </w:r>
    </w:p>
    <w:p w14:paraId="1A61CFA3" w14:textId="356765E6" w:rsidR="005C679C" w:rsidRDefault="005C679C">
      <w:pPr>
        <w:widowControl w:val="0"/>
        <w:spacing w:after="240"/>
        <w:rPr>
          <w:rFonts w:cs="Times"/>
          <w:lang w:eastAsia="ja-JP"/>
        </w:rPr>
      </w:pPr>
    </w:p>
    <w:p w14:paraId="5ABCFF8C" w14:textId="77777777" w:rsidR="005C679C" w:rsidRPr="00BB15E3" w:rsidRDefault="005C679C">
      <w:pPr>
        <w:widowControl w:val="0"/>
        <w:spacing w:after="240"/>
        <w:rPr>
          <w:rFonts w:cs="Times"/>
          <w:lang w:eastAsia="ja-JP"/>
        </w:rPr>
      </w:pPr>
    </w:p>
    <w:p w14:paraId="1588977F" w14:textId="4C51D6CF" w:rsidR="005C679C" w:rsidRPr="005C679C" w:rsidRDefault="00E446B9" w:rsidP="005C679C">
      <w:pPr>
        <w:rPr>
          <w:rFonts w:ascii="Times New Roman" w:eastAsia="Times New Roman" w:hAnsi="Times New Roman" w:cs="Times New Roman"/>
          <w:sz w:val="24"/>
          <w:szCs w:val="24"/>
        </w:rPr>
      </w:pPr>
      <w:r w:rsidRPr="004C5A7F">
        <w:rPr>
          <w:rFonts w:cs="Times"/>
          <w:lang w:eastAsia="ja-JP"/>
        </w:rPr>
        <w:t xml:space="preserve"> </w:t>
      </w:r>
      <w:r w:rsidR="005C679C" w:rsidRPr="005C679C">
        <w:rPr>
          <w:rFonts w:ascii="Times New Roman" w:eastAsia="Times New Roman" w:hAnsi="Times New Roman" w:cs="Times New Roman"/>
          <w:sz w:val="24"/>
          <w:szCs w:val="24"/>
        </w:rPr>
        <w:fldChar w:fldCharType="begin"/>
      </w:r>
      <w:r w:rsidR="005C679C" w:rsidRPr="005C679C">
        <w:rPr>
          <w:rFonts w:ascii="Times New Roman" w:eastAsia="Times New Roman" w:hAnsi="Times New Roman" w:cs="Times New Roman"/>
          <w:sz w:val="24"/>
          <w:szCs w:val="24"/>
        </w:rPr>
        <w:instrText xml:space="preserve"> INCLUDEPICTURE "https://tse4.mm.bing.net/th?id=OIP.sWVow-N-y4vTCIm1xI6zZwAAAA&amp;pid=Api" \* MERGEFORMATINET </w:instrText>
      </w:r>
      <w:r w:rsidR="005C679C" w:rsidRPr="005C679C">
        <w:rPr>
          <w:rFonts w:ascii="Times New Roman" w:eastAsia="Times New Roman" w:hAnsi="Times New Roman" w:cs="Times New Roman"/>
          <w:sz w:val="24"/>
          <w:szCs w:val="24"/>
        </w:rPr>
        <w:fldChar w:fldCharType="separate"/>
      </w:r>
      <w:r w:rsidR="005C679C" w:rsidRPr="005C679C">
        <w:rPr>
          <w:rFonts w:ascii="Times New Roman" w:eastAsia="Times New Roman" w:hAnsi="Times New Roman" w:cs="Times New Roman"/>
          <w:noProof/>
          <w:sz w:val="24"/>
          <w:szCs w:val="24"/>
        </w:rPr>
        <w:drawing>
          <wp:inline distT="0" distB="0" distL="0" distR="0" wp14:anchorId="192402B5" wp14:editId="7E959A6A">
            <wp:extent cx="5490210" cy="3775075"/>
            <wp:effectExtent l="0" t="0" r="0" b="0"/>
            <wp:docPr id="11" name="Image 11" descr="File:Sante travail nruaux.pn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ante travail nruaux.png - Wikimedia Comm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0210" cy="3775075"/>
                    </a:xfrm>
                    <a:prstGeom prst="rect">
                      <a:avLst/>
                    </a:prstGeom>
                    <a:noFill/>
                    <a:ln>
                      <a:noFill/>
                    </a:ln>
                  </pic:spPr>
                </pic:pic>
              </a:graphicData>
            </a:graphic>
          </wp:inline>
        </w:drawing>
      </w:r>
      <w:r w:rsidR="005C679C" w:rsidRPr="005C679C">
        <w:rPr>
          <w:rFonts w:ascii="Times New Roman" w:eastAsia="Times New Roman" w:hAnsi="Times New Roman" w:cs="Times New Roman"/>
          <w:sz w:val="24"/>
          <w:szCs w:val="24"/>
        </w:rPr>
        <w:fldChar w:fldCharType="end"/>
      </w:r>
    </w:p>
    <w:p w14:paraId="3E1A102E" w14:textId="7D9F6294" w:rsidR="00E446B9" w:rsidRPr="005C679C" w:rsidRDefault="005C679C" w:rsidP="00B24FD3">
      <w:pPr>
        <w:widowControl w:val="0"/>
        <w:jc w:val="right"/>
        <w:rPr>
          <w:rFonts w:cs="Times"/>
          <w:sz w:val="16"/>
          <w:szCs w:val="16"/>
          <w:lang w:eastAsia="ja-JP"/>
        </w:rPr>
      </w:pPr>
      <w:r w:rsidRPr="005C679C">
        <w:rPr>
          <w:rFonts w:cs="Times"/>
          <w:sz w:val="16"/>
          <w:szCs w:val="16"/>
          <w:lang w:eastAsia="ja-JP"/>
        </w:rPr>
        <w:t>https://commons.wikimedia.org/wiki/File:Sante_travail_nruaux.png</w:t>
      </w:r>
    </w:p>
    <w:p w14:paraId="4943D67E" w14:textId="30F2C050" w:rsidR="00E446B9" w:rsidRDefault="00E446B9">
      <w:pPr>
        <w:widowControl w:val="0"/>
        <w:spacing w:after="240"/>
        <w:rPr>
          <w:rFonts w:cs="Arial"/>
          <w:color w:val="0F7001"/>
          <w:lang w:eastAsia="ja-JP"/>
        </w:rPr>
      </w:pPr>
    </w:p>
    <w:p w14:paraId="6BC8957A" w14:textId="091B500D" w:rsidR="0085287C" w:rsidRDefault="0085287C">
      <w:pPr>
        <w:widowControl w:val="0"/>
        <w:spacing w:after="240"/>
        <w:rPr>
          <w:rFonts w:cs="Arial"/>
          <w:color w:val="0F7001"/>
          <w:lang w:eastAsia="ja-JP"/>
        </w:rPr>
      </w:pPr>
    </w:p>
    <w:p w14:paraId="4A887B43" w14:textId="59053F92" w:rsidR="00E446B9" w:rsidRPr="0085287C" w:rsidRDefault="0085287C" w:rsidP="0085287C">
      <w:pPr>
        <w:pStyle w:val="Titre1"/>
        <w:rPr>
          <w:rStyle w:val="Titredulivre"/>
          <w:color w:val="632423" w:themeColor="accent2" w:themeShade="80"/>
          <w:spacing w:val="20"/>
        </w:rPr>
      </w:pPr>
      <w:bookmarkStart w:id="0" w:name="_Toc185868691"/>
      <w:r w:rsidRPr="0085287C">
        <w:rPr>
          <w:rStyle w:val="Titredulivre"/>
          <w:color w:val="632423" w:themeColor="accent2" w:themeShade="80"/>
          <w:spacing w:val="20"/>
        </w:rPr>
        <w:lastRenderedPageBreak/>
        <w:t>Sommaire</w:t>
      </w:r>
      <w:bookmarkEnd w:id="0"/>
    </w:p>
    <w:p w14:paraId="695254F5" w14:textId="7A2D2631" w:rsidR="00C02E0C" w:rsidRDefault="0085287C">
      <w:pPr>
        <w:pStyle w:val="TM1"/>
        <w:tabs>
          <w:tab w:val="right" w:leader="dot" w:pos="8636"/>
        </w:tabs>
        <w:rPr>
          <w:rFonts w:eastAsiaTheme="minorEastAsia" w:cstheme="minorBidi"/>
          <w:b w:val="0"/>
          <w:bCs w:val="0"/>
          <w:caps w:val="0"/>
          <w:noProof/>
          <w:sz w:val="24"/>
          <w:szCs w:val="24"/>
          <w:u w:val="none"/>
        </w:rPr>
      </w:pPr>
      <w:r>
        <w:rPr>
          <w:caps w:val="0"/>
          <w:color w:val="632423" w:themeColor="accent2" w:themeShade="80"/>
          <w:spacing w:val="50"/>
          <w:sz w:val="24"/>
          <w:szCs w:val="24"/>
        </w:rPr>
        <w:fldChar w:fldCharType="begin"/>
      </w:r>
      <w:r>
        <w:rPr>
          <w:caps w:val="0"/>
          <w:color w:val="632423" w:themeColor="accent2" w:themeShade="80"/>
          <w:spacing w:val="50"/>
          <w:sz w:val="24"/>
          <w:szCs w:val="24"/>
        </w:rPr>
        <w:instrText xml:space="preserve"> TOC \o "1-5" \h \z \u </w:instrText>
      </w:r>
      <w:r>
        <w:rPr>
          <w:caps w:val="0"/>
          <w:color w:val="632423" w:themeColor="accent2" w:themeShade="80"/>
          <w:spacing w:val="50"/>
          <w:sz w:val="24"/>
          <w:szCs w:val="24"/>
        </w:rPr>
        <w:fldChar w:fldCharType="separate"/>
      </w:r>
      <w:hyperlink w:anchor="_Toc185868691" w:history="1">
        <w:r w:rsidR="00C02E0C" w:rsidRPr="00353D17">
          <w:rPr>
            <w:rStyle w:val="Lienhypertexte"/>
            <w:noProof/>
          </w:rPr>
          <w:t>Sommaire</w:t>
        </w:r>
        <w:r w:rsidR="00C02E0C">
          <w:rPr>
            <w:noProof/>
            <w:webHidden/>
          </w:rPr>
          <w:tab/>
        </w:r>
        <w:r w:rsidR="00C02E0C">
          <w:rPr>
            <w:noProof/>
            <w:webHidden/>
          </w:rPr>
          <w:fldChar w:fldCharType="begin"/>
        </w:r>
        <w:r w:rsidR="00C02E0C">
          <w:rPr>
            <w:noProof/>
            <w:webHidden/>
          </w:rPr>
          <w:instrText xml:space="preserve"> PAGEREF _Toc185868691 \h </w:instrText>
        </w:r>
        <w:r w:rsidR="00C02E0C">
          <w:rPr>
            <w:noProof/>
            <w:webHidden/>
          </w:rPr>
        </w:r>
        <w:r w:rsidR="00C02E0C">
          <w:rPr>
            <w:noProof/>
            <w:webHidden/>
          </w:rPr>
          <w:fldChar w:fldCharType="separate"/>
        </w:r>
        <w:r w:rsidR="00C02E0C">
          <w:rPr>
            <w:noProof/>
            <w:webHidden/>
          </w:rPr>
          <w:t>2</w:t>
        </w:r>
        <w:r w:rsidR="00C02E0C">
          <w:rPr>
            <w:noProof/>
            <w:webHidden/>
          </w:rPr>
          <w:fldChar w:fldCharType="end"/>
        </w:r>
      </w:hyperlink>
    </w:p>
    <w:p w14:paraId="16922B79" w14:textId="7570D2E5" w:rsidR="00C02E0C" w:rsidRDefault="00FC5915">
      <w:pPr>
        <w:pStyle w:val="TM1"/>
        <w:tabs>
          <w:tab w:val="right" w:leader="dot" w:pos="8636"/>
        </w:tabs>
        <w:rPr>
          <w:rFonts w:eastAsiaTheme="minorEastAsia" w:cstheme="minorBidi"/>
          <w:b w:val="0"/>
          <w:bCs w:val="0"/>
          <w:caps w:val="0"/>
          <w:noProof/>
          <w:sz w:val="24"/>
          <w:szCs w:val="24"/>
          <w:u w:val="none"/>
        </w:rPr>
      </w:pPr>
      <w:hyperlink w:anchor="_Toc185868692" w:history="1">
        <w:r w:rsidR="00C02E0C" w:rsidRPr="00353D17">
          <w:rPr>
            <w:rStyle w:val="Lienhypertexte"/>
            <w:noProof/>
          </w:rPr>
          <w:t>Organisation</w:t>
        </w:r>
        <w:r w:rsidR="00C02E0C">
          <w:rPr>
            <w:noProof/>
            <w:webHidden/>
          </w:rPr>
          <w:tab/>
        </w:r>
        <w:r w:rsidR="00C02E0C">
          <w:rPr>
            <w:noProof/>
            <w:webHidden/>
          </w:rPr>
          <w:fldChar w:fldCharType="begin"/>
        </w:r>
        <w:r w:rsidR="00C02E0C">
          <w:rPr>
            <w:noProof/>
            <w:webHidden/>
          </w:rPr>
          <w:instrText xml:space="preserve"> PAGEREF _Toc185868692 \h </w:instrText>
        </w:r>
        <w:r w:rsidR="00C02E0C">
          <w:rPr>
            <w:noProof/>
            <w:webHidden/>
          </w:rPr>
        </w:r>
        <w:r w:rsidR="00C02E0C">
          <w:rPr>
            <w:noProof/>
            <w:webHidden/>
          </w:rPr>
          <w:fldChar w:fldCharType="separate"/>
        </w:r>
        <w:r w:rsidR="00C02E0C">
          <w:rPr>
            <w:noProof/>
            <w:webHidden/>
          </w:rPr>
          <w:t>4</w:t>
        </w:r>
        <w:r w:rsidR="00C02E0C">
          <w:rPr>
            <w:noProof/>
            <w:webHidden/>
          </w:rPr>
          <w:fldChar w:fldCharType="end"/>
        </w:r>
      </w:hyperlink>
    </w:p>
    <w:p w14:paraId="009A8D17" w14:textId="4A009804" w:rsidR="00C02E0C" w:rsidRDefault="00FC5915">
      <w:pPr>
        <w:pStyle w:val="TM2"/>
        <w:tabs>
          <w:tab w:val="left" w:pos="419"/>
          <w:tab w:val="right" w:leader="dot" w:pos="8636"/>
        </w:tabs>
        <w:rPr>
          <w:rFonts w:eastAsiaTheme="minorEastAsia" w:cstheme="minorBidi"/>
          <w:b w:val="0"/>
          <w:bCs w:val="0"/>
          <w:smallCaps w:val="0"/>
          <w:noProof/>
          <w:sz w:val="24"/>
          <w:szCs w:val="24"/>
        </w:rPr>
      </w:pPr>
      <w:hyperlink w:anchor="_Toc185868693" w:history="1">
        <w:r w:rsidR="00C02E0C" w:rsidRPr="00353D17">
          <w:rPr>
            <w:rStyle w:val="Lienhypertexte"/>
            <w:noProof/>
            <w:lang w:eastAsia="ja-JP"/>
          </w:rPr>
          <w:t>1-</w:t>
        </w:r>
        <w:r w:rsidR="00C02E0C">
          <w:rPr>
            <w:rFonts w:eastAsiaTheme="minorEastAsia" w:cstheme="minorBidi"/>
            <w:b w:val="0"/>
            <w:bCs w:val="0"/>
            <w:smallCaps w:val="0"/>
            <w:noProof/>
            <w:sz w:val="24"/>
            <w:szCs w:val="24"/>
          </w:rPr>
          <w:tab/>
        </w:r>
        <w:r w:rsidR="00C02E0C" w:rsidRPr="00353D17">
          <w:rPr>
            <w:rStyle w:val="Lienhypertexte"/>
            <w:noProof/>
            <w:lang w:eastAsia="ja-JP"/>
          </w:rPr>
          <w:t>Liste des AP</w:t>
        </w:r>
        <w:r w:rsidR="00C02E0C">
          <w:rPr>
            <w:noProof/>
            <w:webHidden/>
          </w:rPr>
          <w:tab/>
        </w:r>
        <w:r w:rsidR="00C02E0C">
          <w:rPr>
            <w:noProof/>
            <w:webHidden/>
          </w:rPr>
          <w:fldChar w:fldCharType="begin"/>
        </w:r>
        <w:r w:rsidR="00C02E0C">
          <w:rPr>
            <w:noProof/>
            <w:webHidden/>
          </w:rPr>
          <w:instrText xml:space="preserve"> PAGEREF _Toc185868693 \h </w:instrText>
        </w:r>
        <w:r w:rsidR="00C02E0C">
          <w:rPr>
            <w:noProof/>
            <w:webHidden/>
          </w:rPr>
        </w:r>
        <w:r w:rsidR="00C02E0C">
          <w:rPr>
            <w:noProof/>
            <w:webHidden/>
          </w:rPr>
          <w:fldChar w:fldCharType="separate"/>
        </w:r>
        <w:r w:rsidR="00C02E0C">
          <w:rPr>
            <w:noProof/>
            <w:webHidden/>
          </w:rPr>
          <w:t>4</w:t>
        </w:r>
        <w:r w:rsidR="00C02E0C">
          <w:rPr>
            <w:noProof/>
            <w:webHidden/>
          </w:rPr>
          <w:fldChar w:fldCharType="end"/>
        </w:r>
      </w:hyperlink>
    </w:p>
    <w:p w14:paraId="44234D73" w14:textId="091941DD" w:rsidR="00C02E0C" w:rsidRDefault="00FC5915">
      <w:pPr>
        <w:pStyle w:val="TM2"/>
        <w:tabs>
          <w:tab w:val="left" w:pos="419"/>
          <w:tab w:val="right" w:leader="dot" w:pos="8636"/>
        </w:tabs>
        <w:rPr>
          <w:rFonts w:eastAsiaTheme="minorEastAsia" w:cstheme="minorBidi"/>
          <w:b w:val="0"/>
          <w:bCs w:val="0"/>
          <w:smallCaps w:val="0"/>
          <w:noProof/>
          <w:sz w:val="24"/>
          <w:szCs w:val="24"/>
        </w:rPr>
      </w:pPr>
      <w:hyperlink w:anchor="_Toc185868694" w:history="1">
        <w:r w:rsidR="00C02E0C" w:rsidRPr="00353D17">
          <w:rPr>
            <w:rStyle w:val="Lienhypertexte"/>
            <w:noProof/>
            <w:lang w:eastAsia="ja-JP"/>
          </w:rPr>
          <w:t>2-</w:t>
        </w:r>
        <w:r w:rsidR="00C02E0C">
          <w:rPr>
            <w:rFonts w:eastAsiaTheme="minorEastAsia" w:cstheme="minorBidi"/>
            <w:b w:val="0"/>
            <w:bCs w:val="0"/>
            <w:smallCaps w:val="0"/>
            <w:noProof/>
            <w:sz w:val="24"/>
            <w:szCs w:val="24"/>
          </w:rPr>
          <w:tab/>
        </w:r>
        <w:r w:rsidR="00C02E0C" w:rsidRPr="00353D17">
          <w:rPr>
            <w:rStyle w:val="Lienhypertexte"/>
            <w:noProof/>
            <w:lang w:eastAsia="ja-JP"/>
          </w:rPr>
          <w:t>Registre de Santé et de sécurité au travail</w:t>
        </w:r>
        <w:r w:rsidR="00C02E0C">
          <w:rPr>
            <w:noProof/>
            <w:webHidden/>
          </w:rPr>
          <w:tab/>
        </w:r>
        <w:r w:rsidR="00C02E0C">
          <w:rPr>
            <w:noProof/>
            <w:webHidden/>
          </w:rPr>
          <w:fldChar w:fldCharType="begin"/>
        </w:r>
        <w:r w:rsidR="00C02E0C">
          <w:rPr>
            <w:noProof/>
            <w:webHidden/>
          </w:rPr>
          <w:instrText xml:space="preserve"> PAGEREF _Toc185868694 \h </w:instrText>
        </w:r>
        <w:r w:rsidR="00C02E0C">
          <w:rPr>
            <w:noProof/>
            <w:webHidden/>
          </w:rPr>
        </w:r>
        <w:r w:rsidR="00C02E0C">
          <w:rPr>
            <w:noProof/>
            <w:webHidden/>
          </w:rPr>
          <w:fldChar w:fldCharType="separate"/>
        </w:r>
        <w:r w:rsidR="00C02E0C">
          <w:rPr>
            <w:noProof/>
            <w:webHidden/>
          </w:rPr>
          <w:t>4</w:t>
        </w:r>
        <w:r w:rsidR="00C02E0C">
          <w:rPr>
            <w:noProof/>
            <w:webHidden/>
          </w:rPr>
          <w:fldChar w:fldCharType="end"/>
        </w:r>
      </w:hyperlink>
    </w:p>
    <w:p w14:paraId="195F010F" w14:textId="505F40DA" w:rsidR="00C02E0C" w:rsidRDefault="00FC5915">
      <w:pPr>
        <w:pStyle w:val="TM2"/>
        <w:tabs>
          <w:tab w:val="left" w:pos="419"/>
          <w:tab w:val="right" w:leader="dot" w:pos="8636"/>
        </w:tabs>
        <w:rPr>
          <w:rFonts w:eastAsiaTheme="minorEastAsia" w:cstheme="minorBidi"/>
          <w:b w:val="0"/>
          <w:bCs w:val="0"/>
          <w:smallCaps w:val="0"/>
          <w:noProof/>
          <w:sz w:val="24"/>
          <w:szCs w:val="24"/>
        </w:rPr>
      </w:pPr>
      <w:hyperlink w:anchor="_Toc185868695" w:history="1">
        <w:r w:rsidR="00C02E0C" w:rsidRPr="00353D17">
          <w:rPr>
            <w:rStyle w:val="Lienhypertexte"/>
            <w:noProof/>
            <w:lang w:eastAsia="ja-JP"/>
          </w:rPr>
          <w:t>3-</w:t>
        </w:r>
        <w:r w:rsidR="00C02E0C">
          <w:rPr>
            <w:rFonts w:eastAsiaTheme="minorEastAsia" w:cstheme="minorBidi"/>
            <w:b w:val="0"/>
            <w:bCs w:val="0"/>
            <w:smallCaps w:val="0"/>
            <w:noProof/>
            <w:sz w:val="24"/>
            <w:szCs w:val="24"/>
          </w:rPr>
          <w:tab/>
        </w:r>
        <w:r w:rsidR="00C02E0C" w:rsidRPr="00353D17">
          <w:rPr>
            <w:rStyle w:val="Lienhypertexte"/>
            <w:noProof/>
            <w:lang w:eastAsia="ja-JP"/>
          </w:rPr>
          <w:t>Accès aux bâtiments</w:t>
        </w:r>
        <w:r w:rsidR="00C02E0C">
          <w:rPr>
            <w:noProof/>
            <w:webHidden/>
          </w:rPr>
          <w:tab/>
        </w:r>
        <w:r w:rsidR="00C02E0C">
          <w:rPr>
            <w:noProof/>
            <w:webHidden/>
          </w:rPr>
          <w:fldChar w:fldCharType="begin"/>
        </w:r>
        <w:r w:rsidR="00C02E0C">
          <w:rPr>
            <w:noProof/>
            <w:webHidden/>
          </w:rPr>
          <w:instrText xml:space="preserve"> PAGEREF _Toc185868695 \h </w:instrText>
        </w:r>
        <w:r w:rsidR="00C02E0C">
          <w:rPr>
            <w:noProof/>
            <w:webHidden/>
          </w:rPr>
        </w:r>
        <w:r w:rsidR="00C02E0C">
          <w:rPr>
            <w:noProof/>
            <w:webHidden/>
          </w:rPr>
          <w:fldChar w:fldCharType="separate"/>
        </w:r>
        <w:r w:rsidR="00C02E0C">
          <w:rPr>
            <w:noProof/>
            <w:webHidden/>
          </w:rPr>
          <w:t>5</w:t>
        </w:r>
        <w:r w:rsidR="00C02E0C">
          <w:rPr>
            <w:noProof/>
            <w:webHidden/>
          </w:rPr>
          <w:fldChar w:fldCharType="end"/>
        </w:r>
      </w:hyperlink>
    </w:p>
    <w:p w14:paraId="6CB857F1" w14:textId="72A908C7" w:rsidR="00C02E0C" w:rsidRDefault="00FC5915">
      <w:pPr>
        <w:pStyle w:val="TM4"/>
        <w:tabs>
          <w:tab w:val="left" w:pos="401"/>
          <w:tab w:val="right" w:leader="dot" w:pos="8636"/>
        </w:tabs>
        <w:rPr>
          <w:rFonts w:eastAsiaTheme="minorEastAsia" w:cstheme="minorBidi"/>
          <w:noProof/>
          <w:sz w:val="24"/>
          <w:szCs w:val="24"/>
        </w:rPr>
      </w:pPr>
      <w:hyperlink w:anchor="_Toc185868696" w:history="1">
        <w:r w:rsidR="00C02E0C" w:rsidRPr="00353D17">
          <w:rPr>
            <w:rStyle w:val="Lienhypertexte"/>
            <w:noProof/>
            <w:lang w:eastAsia="ja-JP"/>
          </w:rPr>
          <w:t>a.</w:t>
        </w:r>
        <w:r w:rsidR="00C02E0C">
          <w:rPr>
            <w:rFonts w:eastAsiaTheme="minorEastAsia" w:cstheme="minorBidi"/>
            <w:noProof/>
            <w:sz w:val="24"/>
            <w:szCs w:val="24"/>
          </w:rPr>
          <w:tab/>
        </w:r>
        <w:r w:rsidR="00C02E0C" w:rsidRPr="00353D17">
          <w:rPr>
            <w:rStyle w:val="Lienhypertexte"/>
            <w:noProof/>
            <w:lang w:eastAsia="ja-JP"/>
          </w:rPr>
          <w:t>Sites MNHN</w:t>
        </w:r>
        <w:r w:rsidR="00C02E0C">
          <w:rPr>
            <w:noProof/>
            <w:webHidden/>
          </w:rPr>
          <w:tab/>
        </w:r>
        <w:r w:rsidR="00C02E0C">
          <w:rPr>
            <w:noProof/>
            <w:webHidden/>
          </w:rPr>
          <w:fldChar w:fldCharType="begin"/>
        </w:r>
        <w:r w:rsidR="00C02E0C">
          <w:rPr>
            <w:noProof/>
            <w:webHidden/>
          </w:rPr>
          <w:instrText xml:space="preserve"> PAGEREF _Toc185868696 \h </w:instrText>
        </w:r>
        <w:r w:rsidR="00C02E0C">
          <w:rPr>
            <w:noProof/>
            <w:webHidden/>
          </w:rPr>
        </w:r>
        <w:r w:rsidR="00C02E0C">
          <w:rPr>
            <w:noProof/>
            <w:webHidden/>
          </w:rPr>
          <w:fldChar w:fldCharType="separate"/>
        </w:r>
        <w:r w:rsidR="00C02E0C">
          <w:rPr>
            <w:noProof/>
            <w:webHidden/>
          </w:rPr>
          <w:t>5</w:t>
        </w:r>
        <w:r w:rsidR="00C02E0C">
          <w:rPr>
            <w:noProof/>
            <w:webHidden/>
          </w:rPr>
          <w:fldChar w:fldCharType="end"/>
        </w:r>
      </w:hyperlink>
    </w:p>
    <w:p w14:paraId="77129AEE" w14:textId="0AAC7B36" w:rsidR="00C02E0C" w:rsidRDefault="00FC5915">
      <w:pPr>
        <w:pStyle w:val="TM4"/>
        <w:tabs>
          <w:tab w:val="left" w:pos="411"/>
          <w:tab w:val="right" w:leader="dot" w:pos="8636"/>
        </w:tabs>
        <w:rPr>
          <w:rFonts w:eastAsiaTheme="minorEastAsia" w:cstheme="minorBidi"/>
          <w:noProof/>
          <w:sz w:val="24"/>
          <w:szCs w:val="24"/>
        </w:rPr>
      </w:pPr>
      <w:hyperlink w:anchor="_Toc185868697" w:history="1">
        <w:r w:rsidR="00C02E0C" w:rsidRPr="00353D17">
          <w:rPr>
            <w:rStyle w:val="Lienhypertexte"/>
            <w:noProof/>
            <w:lang w:eastAsia="ja-JP"/>
          </w:rPr>
          <w:t>b.</w:t>
        </w:r>
        <w:r w:rsidR="00C02E0C">
          <w:rPr>
            <w:rFonts w:eastAsiaTheme="minorEastAsia" w:cstheme="minorBidi"/>
            <w:noProof/>
            <w:sz w:val="24"/>
            <w:szCs w:val="24"/>
          </w:rPr>
          <w:tab/>
        </w:r>
        <w:r w:rsidR="00C02E0C" w:rsidRPr="00353D17">
          <w:rPr>
            <w:rStyle w:val="Lienhypertexte"/>
            <w:noProof/>
            <w:lang w:eastAsia="ja-JP"/>
          </w:rPr>
          <w:t>Site SU</w:t>
        </w:r>
        <w:r w:rsidR="00C02E0C">
          <w:rPr>
            <w:noProof/>
            <w:webHidden/>
          </w:rPr>
          <w:tab/>
        </w:r>
        <w:r w:rsidR="00C02E0C">
          <w:rPr>
            <w:noProof/>
            <w:webHidden/>
          </w:rPr>
          <w:fldChar w:fldCharType="begin"/>
        </w:r>
        <w:r w:rsidR="00C02E0C">
          <w:rPr>
            <w:noProof/>
            <w:webHidden/>
          </w:rPr>
          <w:instrText xml:space="preserve"> PAGEREF _Toc185868697 \h </w:instrText>
        </w:r>
        <w:r w:rsidR="00C02E0C">
          <w:rPr>
            <w:noProof/>
            <w:webHidden/>
          </w:rPr>
        </w:r>
        <w:r w:rsidR="00C02E0C">
          <w:rPr>
            <w:noProof/>
            <w:webHidden/>
          </w:rPr>
          <w:fldChar w:fldCharType="separate"/>
        </w:r>
        <w:r w:rsidR="00C02E0C">
          <w:rPr>
            <w:noProof/>
            <w:webHidden/>
          </w:rPr>
          <w:t>5</w:t>
        </w:r>
        <w:r w:rsidR="00C02E0C">
          <w:rPr>
            <w:noProof/>
            <w:webHidden/>
          </w:rPr>
          <w:fldChar w:fldCharType="end"/>
        </w:r>
      </w:hyperlink>
    </w:p>
    <w:p w14:paraId="1FCE8956" w14:textId="51B5A10B" w:rsidR="00C02E0C" w:rsidRDefault="00FC5915">
      <w:pPr>
        <w:pStyle w:val="TM2"/>
        <w:tabs>
          <w:tab w:val="left" w:pos="419"/>
          <w:tab w:val="right" w:leader="dot" w:pos="8636"/>
        </w:tabs>
        <w:rPr>
          <w:rFonts w:eastAsiaTheme="minorEastAsia" w:cstheme="minorBidi"/>
          <w:b w:val="0"/>
          <w:bCs w:val="0"/>
          <w:smallCaps w:val="0"/>
          <w:noProof/>
          <w:sz w:val="24"/>
          <w:szCs w:val="24"/>
        </w:rPr>
      </w:pPr>
      <w:hyperlink w:anchor="_Toc185868698" w:history="1">
        <w:r w:rsidR="00C02E0C" w:rsidRPr="00353D17">
          <w:rPr>
            <w:rStyle w:val="Lienhypertexte"/>
            <w:noProof/>
            <w:lang w:eastAsia="ja-JP"/>
          </w:rPr>
          <w:t>4-</w:t>
        </w:r>
        <w:r w:rsidR="00C02E0C">
          <w:rPr>
            <w:rFonts w:eastAsiaTheme="minorEastAsia" w:cstheme="minorBidi"/>
            <w:b w:val="0"/>
            <w:bCs w:val="0"/>
            <w:smallCaps w:val="0"/>
            <w:noProof/>
            <w:sz w:val="24"/>
            <w:szCs w:val="24"/>
          </w:rPr>
          <w:tab/>
        </w:r>
        <w:r w:rsidR="00C02E0C" w:rsidRPr="00353D17">
          <w:rPr>
            <w:rStyle w:val="Lienhypertexte"/>
            <w:noProof/>
            <w:lang w:eastAsia="ja-JP"/>
          </w:rPr>
          <w:t>Travail en horaires décalés</w:t>
        </w:r>
        <w:r w:rsidR="00C02E0C">
          <w:rPr>
            <w:noProof/>
            <w:webHidden/>
          </w:rPr>
          <w:tab/>
        </w:r>
        <w:r w:rsidR="00C02E0C">
          <w:rPr>
            <w:noProof/>
            <w:webHidden/>
          </w:rPr>
          <w:fldChar w:fldCharType="begin"/>
        </w:r>
        <w:r w:rsidR="00C02E0C">
          <w:rPr>
            <w:noProof/>
            <w:webHidden/>
          </w:rPr>
          <w:instrText xml:space="preserve"> PAGEREF _Toc185868698 \h </w:instrText>
        </w:r>
        <w:r w:rsidR="00C02E0C">
          <w:rPr>
            <w:noProof/>
            <w:webHidden/>
          </w:rPr>
        </w:r>
        <w:r w:rsidR="00C02E0C">
          <w:rPr>
            <w:noProof/>
            <w:webHidden/>
          </w:rPr>
          <w:fldChar w:fldCharType="separate"/>
        </w:r>
        <w:r w:rsidR="00C02E0C">
          <w:rPr>
            <w:noProof/>
            <w:webHidden/>
          </w:rPr>
          <w:t>5</w:t>
        </w:r>
        <w:r w:rsidR="00C02E0C">
          <w:rPr>
            <w:noProof/>
            <w:webHidden/>
          </w:rPr>
          <w:fldChar w:fldCharType="end"/>
        </w:r>
      </w:hyperlink>
    </w:p>
    <w:p w14:paraId="517758DF" w14:textId="67F95547" w:rsidR="00C02E0C" w:rsidRDefault="00FC5915">
      <w:pPr>
        <w:pStyle w:val="TM4"/>
        <w:tabs>
          <w:tab w:val="left" w:pos="401"/>
          <w:tab w:val="right" w:leader="dot" w:pos="8636"/>
        </w:tabs>
        <w:rPr>
          <w:rFonts w:eastAsiaTheme="minorEastAsia" w:cstheme="minorBidi"/>
          <w:noProof/>
          <w:sz w:val="24"/>
          <w:szCs w:val="24"/>
        </w:rPr>
      </w:pPr>
      <w:hyperlink w:anchor="_Toc185868699" w:history="1">
        <w:r w:rsidR="00C02E0C" w:rsidRPr="00353D17">
          <w:rPr>
            <w:rStyle w:val="Lienhypertexte"/>
            <w:noProof/>
            <w:lang w:eastAsia="ja-JP"/>
          </w:rPr>
          <w:t>a.</w:t>
        </w:r>
        <w:r w:rsidR="00C02E0C">
          <w:rPr>
            <w:rFonts w:eastAsiaTheme="minorEastAsia" w:cstheme="minorBidi"/>
            <w:noProof/>
            <w:sz w:val="24"/>
            <w:szCs w:val="24"/>
          </w:rPr>
          <w:tab/>
        </w:r>
        <w:r w:rsidR="00C02E0C" w:rsidRPr="00353D17">
          <w:rPr>
            <w:rStyle w:val="Lienhypertexte"/>
            <w:noProof/>
            <w:lang w:eastAsia="ja-JP"/>
          </w:rPr>
          <w:t>Sites MNHN</w:t>
        </w:r>
        <w:r w:rsidR="00C02E0C">
          <w:rPr>
            <w:noProof/>
            <w:webHidden/>
          </w:rPr>
          <w:tab/>
        </w:r>
        <w:r w:rsidR="00C02E0C">
          <w:rPr>
            <w:noProof/>
            <w:webHidden/>
          </w:rPr>
          <w:fldChar w:fldCharType="begin"/>
        </w:r>
        <w:r w:rsidR="00C02E0C">
          <w:rPr>
            <w:noProof/>
            <w:webHidden/>
          </w:rPr>
          <w:instrText xml:space="preserve"> PAGEREF _Toc185868699 \h </w:instrText>
        </w:r>
        <w:r w:rsidR="00C02E0C">
          <w:rPr>
            <w:noProof/>
            <w:webHidden/>
          </w:rPr>
        </w:r>
        <w:r w:rsidR="00C02E0C">
          <w:rPr>
            <w:noProof/>
            <w:webHidden/>
          </w:rPr>
          <w:fldChar w:fldCharType="separate"/>
        </w:r>
        <w:r w:rsidR="00C02E0C">
          <w:rPr>
            <w:noProof/>
            <w:webHidden/>
          </w:rPr>
          <w:t>5</w:t>
        </w:r>
        <w:r w:rsidR="00C02E0C">
          <w:rPr>
            <w:noProof/>
            <w:webHidden/>
          </w:rPr>
          <w:fldChar w:fldCharType="end"/>
        </w:r>
      </w:hyperlink>
    </w:p>
    <w:p w14:paraId="6A99386D" w14:textId="572BC86A" w:rsidR="00C02E0C" w:rsidRDefault="00FC5915">
      <w:pPr>
        <w:pStyle w:val="TM4"/>
        <w:tabs>
          <w:tab w:val="left" w:pos="411"/>
          <w:tab w:val="right" w:leader="dot" w:pos="8636"/>
        </w:tabs>
        <w:rPr>
          <w:rFonts w:eastAsiaTheme="minorEastAsia" w:cstheme="minorBidi"/>
          <w:noProof/>
          <w:sz w:val="24"/>
          <w:szCs w:val="24"/>
        </w:rPr>
      </w:pPr>
      <w:hyperlink w:anchor="_Toc185868700" w:history="1">
        <w:r w:rsidR="00C02E0C" w:rsidRPr="00353D17">
          <w:rPr>
            <w:rStyle w:val="Lienhypertexte"/>
            <w:noProof/>
            <w:lang w:eastAsia="ja-JP"/>
          </w:rPr>
          <w:t>b.</w:t>
        </w:r>
        <w:r w:rsidR="00C02E0C">
          <w:rPr>
            <w:rFonts w:eastAsiaTheme="minorEastAsia" w:cstheme="minorBidi"/>
            <w:noProof/>
            <w:sz w:val="24"/>
            <w:szCs w:val="24"/>
          </w:rPr>
          <w:tab/>
        </w:r>
        <w:r w:rsidR="00C02E0C" w:rsidRPr="00353D17">
          <w:rPr>
            <w:rStyle w:val="Lienhypertexte"/>
            <w:noProof/>
            <w:lang w:eastAsia="ja-JP"/>
          </w:rPr>
          <w:t>Site SU</w:t>
        </w:r>
        <w:r w:rsidR="00C02E0C">
          <w:rPr>
            <w:noProof/>
            <w:webHidden/>
          </w:rPr>
          <w:tab/>
        </w:r>
        <w:r w:rsidR="00C02E0C">
          <w:rPr>
            <w:noProof/>
            <w:webHidden/>
          </w:rPr>
          <w:fldChar w:fldCharType="begin"/>
        </w:r>
        <w:r w:rsidR="00C02E0C">
          <w:rPr>
            <w:noProof/>
            <w:webHidden/>
          </w:rPr>
          <w:instrText xml:space="preserve"> PAGEREF _Toc185868700 \h </w:instrText>
        </w:r>
        <w:r w:rsidR="00C02E0C">
          <w:rPr>
            <w:noProof/>
            <w:webHidden/>
          </w:rPr>
        </w:r>
        <w:r w:rsidR="00C02E0C">
          <w:rPr>
            <w:noProof/>
            <w:webHidden/>
          </w:rPr>
          <w:fldChar w:fldCharType="separate"/>
        </w:r>
        <w:r w:rsidR="00C02E0C">
          <w:rPr>
            <w:noProof/>
            <w:webHidden/>
          </w:rPr>
          <w:t>5</w:t>
        </w:r>
        <w:r w:rsidR="00C02E0C">
          <w:rPr>
            <w:noProof/>
            <w:webHidden/>
          </w:rPr>
          <w:fldChar w:fldCharType="end"/>
        </w:r>
      </w:hyperlink>
    </w:p>
    <w:p w14:paraId="1316B080" w14:textId="75834B6A" w:rsidR="00C02E0C" w:rsidRDefault="00FC5915">
      <w:pPr>
        <w:pStyle w:val="TM1"/>
        <w:tabs>
          <w:tab w:val="right" w:leader="dot" w:pos="8636"/>
        </w:tabs>
        <w:rPr>
          <w:rFonts w:eastAsiaTheme="minorEastAsia" w:cstheme="minorBidi"/>
          <w:b w:val="0"/>
          <w:bCs w:val="0"/>
          <w:caps w:val="0"/>
          <w:noProof/>
          <w:sz w:val="24"/>
          <w:szCs w:val="24"/>
          <w:u w:val="none"/>
        </w:rPr>
      </w:pPr>
      <w:hyperlink w:anchor="_Toc185868701" w:history="1">
        <w:r w:rsidR="00C02E0C" w:rsidRPr="00353D17">
          <w:rPr>
            <w:rStyle w:val="Lienhypertexte"/>
            <w:noProof/>
          </w:rPr>
          <w:t>Prévention des risques dans les laboratoires</w:t>
        </w:r>
        <w:r w:rsidR="00C02E0C">
          <w:rPr>
            <w:noProof/>
            <w:webHidden/>
          </w:rPr>
          <w:tab/>
        </w:r>
        <w:r w:rsidR="00C02E0C">
          <w:rPr>
            <w:noProof/>
            <w:webHidden/>
          </w:rPr>
          <w:fldChar w:fldCharType="begin"/>
        </w:r>
        <w:r w:rsidR="00C02E0C">
          <w:rPr>
            <w:noProof/>
            <w:webHidden/>
          </w:rPr>
          <w:instrText xml:space="preserve"> PAGEREF _Toc185868701 \h </w:instrText>
        </w:r>
        <w:r w:rsidR="00C02E0C">
          <w:rPr>
            <w:noProof/>
            <w:webHidden/>
          </w:rPr>
        </w:r>
        <w:r w:rsidR="00C02E0C">
          <w:rPr>
            <w:noProof/>
            <w:webHidden/>
          </w:rPr>
          <w:fldChar w:fldCharType="separate"/>
        </w:r>
        <w:r w:rsidR="00C02E0C">
          <w:rPr>
            <w:noProof/>
            <w:webHidden/>
          </w:rPr>
          <w:t>6</w:t>
        </w:r>
        <w:r w:rsidR="00C02E0C">
          <w:rPr>
            <w:noProof/>
            <w:webHidden/>
          </w:rPr>
          <w:fldChar w:fldCharType="end"/>
        </w:r>
      </w:hyperlink>
    </w:p>
    <w:p w14:paraId="687DDE7D" w14:textId="44194591" w:rsidR="00C02E0C" w:rsidRDefault="00FC5915">
      <w:pPr>
        <w:pStyle w:val="TM4"/>
        <w:tabs>
          <w:tab w:val="left" w:pos="401"/>
          <w:tab w:val="right" w:leader="dot" w:pos="8636"/>
        </w:tabs>
        <w:rPr>
          <w:rFonts w:eastAsiaTheme="minorEastAsia" w:cstheme="minorBidi"/>
          <w:noProof/>
          <w:sz w:val="24"/>
          <w:szCs w:val="24"/>
        </w:rPr>
      </w:pPr>
      <w:hyperlink w:anchor="_Toc185868702" w:history="1">
        <w:r w:rsidR="00C02E0C" w:rsidRPr="00353D17">
          <w:rPr>
            <w:rStyle w:val="Lienhypertexte"/>
            <w:noProof/>
            <w:lang w:eastAsia="ja-JP"/>
          </w:rPr>
          <w:t>a.</w:t>
        </w:r>
        <w:r w:rsidR="00C02E0C">
          <w:rPr>
            <w:rFonts w:eastAsiaTheme="minorEastAsia" w:cstheme="minorBidi"/>
            <w:noProof/>
            <w:sz w:val="24"/>
            <w:szCs w:val="24"/>
          </w:rPr>
          <w:tab/>
        </w:r>
        <w:r w:rsidR="00C02E0C" w:rsidRPr="00353D17">
          <w:rPr>
            <w:rStyle w:val="Lienhypertexte"/>
            <w:noProof/>
            <w:lang w:eastAsia="ja-JP"/>
          </w:rPr>
          <w:t>Site MNHN</w:t>
        </w:r>
        <w:r w:rsidR="00C02E0C">
          <w:rPr>
            <w:noProof/>
            <w:webHidden/>
          </w:rPr>
          <w:tab/>
        </w:r>
        <w:r w:rsidR="00C02E0C">
          <w:rPr>
            <w:noProof/>
            <w:webHidden/>
          </w:rPr>
          <w:fldChar w:fldCharType="begin"/>
        </w:r>
        <w:r w:rsidR="00C02E0C">
          <w:rPr>
            <w:noProof/>
            <w:webHidden/>
          </w:rPr>
          <w:instrText xml:space="preserve"> PAGEREF _Toc185868702 \h </w:instrText>
        </w:r>
        <w:r w:rsidR="00C02E0C">
          <w:rPr>
            <w:noProof/>
            <w:webHidden/>
          </w:rPr>
        </w:r>
        <w:r w:rsidR="00C02E0C">
          <w:rPr>
            <w:noProof/>
            <w:webHidden/>
          </w:rPr>
          <w:fldChar w:fldCharType="separate"/>
        </w:r>
        <w:r w:rsidR="00C02E0C">
          <w:rPr>
            <w:noProof/>
            <w:webHidden/>
          </w:rPr>
          <w:t>6</w:t>
        </w:r>
        <w:r w:rsidR="00C02E0C">
          <w:rPr>
            <w:noProof/>
            <w:webHidden/>
          </w:rPr>
          <w:fldChar w:fldCharType="end"/>
        </w:r>
      </w:hyperlink>
    </w:p>
    <w:p w14:paraId="3FCD3FE5" w14:textId="7D1286BB" w:rsidR="00C02E0C" w:rsidRDefault="00FC5915">
      <w:pPr>
        <w:pStyle w:val="TM4"/>
        <w:tabs>
          <w:tab w:val="left" w:pos="411"/>
          <w:tab w:val="right" w:leader="dot" w:pos="8636"/>
        </w:tabs>
        <w:rPr>
          <w:rFonts w:eastAsiaTheme="minorEastAsia" w:cstheme="minorBidi"/>
          <w:noProof/>
          <w:sz w:val="24"/>
          <w:szCs w:val="24"/>
        </w:rPr>
      </w:pPr>
      <w:hyperlink w:anchor="_Toc185868703" w:history="1">
        <w:r w:rsidR="00C02E0C" w:rsidRPr="00353D17">
          <w:rPr>
            <w:rStyle w:val="Lienhypertexte"/>
            <w:noProof/>
            <w:lang w:eastAsia="ja-JP"/>
          </w:rPr>
          <w:t>b.</w:t>
        </w:r>
        <w:r w:rsidR="00C02E0C">
          <w:rPr>
            <w:rFonts w:eastAsiaTheme="minorEastAsia" w:cstheme="minorBidi"/>
            <w:noProof/>
            <w:sz w:val="24"/>
            <w:szCs w:val="24"/>
          </w:rPr>
          <w:tab/>
        </w:r>
        <w:r w:rsidR="00C02E0C" w:rsidRPr="00353D17">
          <w:rPr>
            <w:rStyle w:val="Lienhypertexte"/>
            <w:noProof/>
            <w:lang w:eastAsia="ja-JP"/>
          </w:rPr>
          <w:t>Site SU</w:t>
        </w:r>
        <w:r w:rsidR="00C02E0C">
          <w:rPr>
            <w:noProof/>
            <w:webHidden/>
          </w:rPr>
          <w:tab/>
        </w:r>
        <w:r w:rsidR="00C02E0C">
          <w:rPr>
            <w:noProof/>
            <w:webHidden/>
          </w:rPr>
          <w:fldChar w:fldCharType="begin"/>
        </w:r>
        <w:r w:rsidR="00C02E0C">
          <w:rPr>
            <w:noProof/>
            <w:webHidden/>
          </w:rPr>
          <w:instrText xml:space="preserve"> PAGEREF _Toc185868703 \h </w:instrText>
        </w:r>
        <w:r w:rsidR="00C02E0C">
          <w:rPr>
            <w:noProof/>
            <w:webHidden/>
          </w:rPr>
        </w:r>
        <w:r w:rsidR="00C02E0C">
          <w:rPr>
            <w:noProof/>
            <w:webHidden/>
          </w:rPr>
          <w:fldChar w:fldCharType="separate"/>
        </w:r>
        <w:r w:rsidR="00C02E0C">
          <w:rPr>
            <w:noProof/>
            <w:webHidden/>
          </w:rPr>
          <w:t>6</w:t>
        </w:r>
        <w:r w:rsidR="00C02E0C">
          <w:rPr>
            <w:noProof/>
            <w:webHidden/>
          </w:rPr>
          <w:fldChar w:fldCharType="end"/>
        </w:r>
      </w:hyperlink>
    </w:p>
    <w:p w14:paraId="40190FE7" w14:textId="31C1BD63" w:rsidR="00C02E0C" w:rsidRDefault="00FC5915">
      <w:pPr>
        <w:pStyle w:val="TM1"/>
        <w:tabs>
          <w:tab w:val="right" w:leader="dot" w:pos="8636"/>
        </w:tabs>
        <w:rPr>
          <w:rFonts w:eastAsiaTheme="minorEastAsia" w:cstheme="minorBidi"/>
          <w:b w:val="0"/>
          <w:bCs w:val="0"/>
          <w:caps w:val="0"/>
          <w:noProof/>
          <w:sz w:val="24"/>
          <w:szCs w:val="24"/>
          <w:u w:val="none"/>
        </w:rPr>
      </w:pPr>
      <w:hyperlink w:anchor="_Toc185868704" w:history="1">
        <w:r w:rsidR="00C02E0C" w:rsidRPr="00353D17">
          <w:rPr>
            <w:rStyle w:val="Lienhypertexte"/>
            <w:noProof/>
          </w:rPr>
          <w:t>Prévention des risques en mission</w:t>
        </w:r>
        <w:r w:rsidR="00C02E0C">
          <w:rPr>
            <w:noProof/>
            <w:webHidden/>
          </w:rPr>
          <w:tab/>
        </w:r>
        <w:r w:rsidR="00C02E0C">
          <w:rPr>
            <w:noProof/>
            <w:webHidden/>
          </w:rPr>
          <w:fldChar w:fldCharType="begin"/>
        </w:r>
        <w:r w:rsidR="00C02E0C">
          <w:rPr>
            <w:noProof/>
            <w:webHidden/>
          </w:rPr>
          <w:instrText xml:space="preserve"> PAGEREF _Toc185868704 \h </w:instrText>
        </w:r>
        <w:r w:rsidR="00C02E0C">
          <w:rPr>
            <w:noProof/>
            <w:webHidden/>
          </w:rPr>
        </w:r>
        <w:r w:rsidR="00C02E0C">
          <w:rPr>
            <w:noProof/>
            <w:webHidden/>
          </w:rPr>
          <w:fldChar w:fldCharType="separate"/>
        </w:r>
        <w:r w:rsidR="00C02E0C">
          <w:rPr>
            <w:noProof/>
            <w:webHidden/>
          </w:rPr>
          <w:t>7</w:t>
        </w:r>
        <w:r w:rsidR="00C02E0C">
          <w:rPr>
            <w:noProof/>
            <w:webHidden/>
          </w:rPr>
          <w:fldChar w:fldCharType="end"/>
        </w:r>
      </w:hyperlink>
    </w:p>
    <w:p w14:paraId="1C83F759" w14:textId="55D52DBA" w:rsidR="00C02E0C" w:rsidRDefault="00FC5915">
      <w:pPr>
        <w:pStyle w:val="TM2"/>
        <w:tabs>
          <w:tab w:val="left" w:pos="419"/>
          <w:tab w:val="right" w:leader="dot" w:pos="8636"/>
        </w:tabs>
        <w:rPr>
          <w:rFonts w:eastAsiaTheme="minorEastAsia" w:cstheme="minorBidi"/>
          <w:b w:val="0"/>
          <w:bCs w:val="0"/>
          <w:smallCaps w:val="0"/>
          <w:noProof/>
          <w:sz w:val="24"/>
          <w:szCs w:val="24"/>
        </w:rPr>
      </w:pPr>
      <w:hyperlink w:anchor="_Toc185868705" w:history="1">
        <w:r w:rsidR="00C02E0C" w:rsidRPr="00353D17">
          <w:rPr>
            <w:rStyle w:val="Lienhypertexte"/>
            <w:noProof/>
            <w:lang w:eastAsia="ja-JP"/>
          </w:rPr>
          <w:t>1-</w:t>
        </w:r>
        <w:r w:rsidR="00C02E0C">
          <w:rPr>
            <w:rFonts w:eastAsiaTheme="minorEastAsia" w:cstheme="minorBidi"/>
            <w:b w:val="0"/>
            <w:bCs w:val="0"/>
            <w:smallCaps w:val="0"/>
            <w:noProof/>
            <w:sz w:val="24"/>
            <w:szCs w:val="24"/>
          </w:rPr>
          <w:tab/>
        </w:r>
        <w:r w:rsidR="00C02E0C" w:rsidRPr="00353D17">
          <w:rPr>
            <w:rStyle w:val="Lienhypertexte"/>
            <w:noProof/>
            <w:lang w:eastAsia="ja-JP"/>
          </w:rPr>
          <w:t>AVANT DE PARTIR</w:t>
        </w:r>
        <w:r w:rsidR="00C02E0C">
          <w:rPr>
            <w:noProof/>
            <w:webHidden/>
          </w:rPr>
          <w:tab/>
        </w:r>
        <w:r w:rsidR="00C02E0C">
          <w:rPr>
            <w:noProof/>
            <w:webHidden/>
          </w:rPr>
          <w:fldChar w:fldCharType="begin"/>
        </w:r>
        <w:r w:rsidR="00C02E0C">
          <w:rPr>
            <w:noProof/>
            <w:webHidden/>
          </w:rPr>
          <w:instrText xml:space="preserve"> PAGEREF _Toc185868705 \h </w:instrText>
        </w:r>
        <w:r w:rsidR="00C02E0C">
          <w:rPr>
            <w:noProof/>
            <w:webHidden/>
          </w:rPr>
        </w:r>
        <w:r w:rsidR="00C02E0C">
          <w:rPr>
            <w:noProof/>
            <w:webHidden/>
          </w:rPr>
          <w:fldChar w:fldCharType="separate"/>
        </w:r>
        <w:r w:rsidR="00C02E0C">
          <w:rPr>
            <w:noProof/>
            <w:webHidden/>
          </w:rPr>
          <w:t>7</w:t>
        </w:r>
        <w:r w:rsidR="00C02E0C">
          <w:rPr>
            <w:noProof/>
            <w:webHidden/>
          </w:rPr>
          <w:fldChar w:fldCharType="end"/>
        </w:r>
      </w:hyperlink>
    </w:p>
    <w:p w14:paraId="0DB4D06D" w14:textId="46A4EF1C" w:rsidR="00C02E0C" w:rsidRDefault="00FC5915">
      <w:pPr>
        <w:pStyle w:val="TM2"/>
        <w:tabs>
          <w:tab w:val="left" w:pos="419"/>
          <w:tab w:val="right" w:leader="dot" w:pos="8636"/>
        </w:tabs>
        <w:rPr>
          <w:rFonts w:eastAsiaTheme="minorEastAsia" w:cstheme="minorBidi"/>
          <w:b w:val="0"/>
          <w:bCs w:val="0"/>
          <w:smallCaps w:val="0"/>
          <w:noProof/>
          <w:sz w:val="24"/>
          <w:szCs w:val="24"/>
        </w:rPr>
      </w:pPr>
      <w:hyperlink w:anchor="_Toc185868706" w:history="1">
        <w:r w:rsidR="00C02E0C" w:rsidRPr="00353D17">
          <w:rPr>
            <w:rStyle w:val="Lienhypertexte"/>
            <w:noProof/>
            <w:lang w:eastAsia="ja-JP"/>
          </w:rPr>
          <w:t>2-</w:t>
        </w:r>
        <w:r w:rsidR="00C02E0C">
          <w:rPr>
            <w:rFonts w:eastAsiaTheme="minorEastAsia" w:cstheme="minorBidi"/>
            <w:b w:val="0"/>
            <w:bCs w:val="0"/>
            <w:smallCaps w:val="0"/>
            <w:noProof/>
            <w:sz w:val="24"/>
            <w:szCs w:val="24"/>
          </w:rPr>
          <w:tab/>
        </w:r>
        <w:r w:rsidR="00C02E0C" w:rsidRPr="00353D17">
          <w:rPr>
            <w:rStyle w:val="Lienhypertexte"/>
            <w:noProof/>
            <w:lang w:eastAsia="ja-JP"/>
          </w:rPr>
          <w:t>PENDANT LA MISSION</w:t>
        </w:r>
        <w:r w:rsidR="00C02E0C">
          <w:rPr>
            <w:noProof/>
            <w:webHidden/>
          </w:rPr>
          <w:tab/>
        </w:r>
        <w:r w:rsidR="00C02E0C">
          <w:rPr>
            <w:noProof/>
            <w:webHidden/>
          </w:rPr>
          <w:fldChar w:fldCharType="begin"/>
        </w:r>
        <w:r w:rsidR="00C02E0C">
          <w:rPr>
            <w:noProof/>
            <w:webHidden/>
          </w:rPr>
          <w:instrText xml:space="preserve"> PAGEREF _Toc185868706 \h </w:instrText>
        </w:r>
        <w:r w:rsidR="00C02E0C">
          <w:rPr>
            <w:noProof/>
            <w:webHidden/>
          </w:rPr>
        </w:r>
        <w:r w:rsidR="00C02E0C">
          <w:rPr>
            <w:noProof/>
            <w:webHidden/>
          </w:rPr>
          <w:fldChar w:fldCharType="separate"/>
        </w:r>
        <w:r w:rsidR="00C02E0C">
          <w:rPr>
            <w:noProof/>
            <w:webHidden/>
          </w:rPr>
          <w:t>7</w:t>
        </w:r>
        <w:r w:rsidR="00C02E0C">
          <w:rPr>
            <w:noProof/>
            <w:webHidden/>
          </w:rPr>
          <w:fldChar w:fldCharType="end"/>
        </w:r>
      </w:hyperlink>
    </w:p>
    <w:p w14:paraId="6CAC96D3" w14:textId="69B9D00D" w:rsidR="00C02E0C" w:rsidRDefault="00FC5915">
      <w:pPr>
        <w:pStyle w:val="TM2"/>
        <w:tabs>
          <w:tab w:val="left" w:pos="419"/>
          <w:tab w:val="right" w:leader="dot" w:pos="8636"/>
        </w:tabs>
        <w:rPr>
          <w:rFonts w:eastAsiaTheme="minorEastAsia" w:cstheme="minorBidi"/>
          <w:b w:val="0"/>
          <w:bCs w:val="0"/>
          <w:smallCaps w:val="0"/>
          <w:noProof/>
          <w:sz w:val="24"/>
          <w:szCs w:val="24"/>
        </w:rPr>
      </w:pPr>
      <w:hyperlink w:anchor="_Toc185868707" w:history="1">
        <w:r w:rsidR="00C02E0C" w:rsidRPr="00353D17">
          <w:rPr>
            <w:rStyle w:val="Lienhypertexte"/>
            <w:noProof/>
            <w:lang w:eastAsia="ja-JP"/>
          </w:rPr>
          <w:t>3-</w:t>
        </w:r>
        <w:r w:rsidR="00C02E0C">
          <w:rPr>
            <w:rFonts w:eastAsiaTheme="minorEastAsia" w:cstheme="minorBidi"/>
            <w:b w:val="0"/>
            <w:bCs w:val="0"/>
            <w:smallCaps w:val="0"/>
            <w:noProof/>
            <w:sz w:val="24"/>
            <w:szCs w:val="24"/>
          </w:rPr>
          <w:tab/>
        </w:r>
        <w:r w:rsidR="00C02E0C" w:rsidRPr="00353D17">
          <w:rPr>
            <w:rStyle w:val="Lienhypertexte"/>
            <w:noProof/>
            <w:lang w:eastAsia="ja-JP"/>
          </w:rPr>
          <w:t>AU RETOUR</w:t>
        </w:r>
        <w:r w:rsidR="00C02E0C">
          <w:rPr>
            <w:noProof/>
            <w:webHidden/>
          </w:rPr>
          <w:tab/>
        </w:r>
        <w:r w:rsidR="00C02E0C">
          <w:rPr>
            <w:noProof/>
            <w:webHidden/>
          </w:rPr>
          <w:fldChar w:fldCharType="begin"/>
        </w:r>
        <w:r w:rsidR="00C02E0C">
          <w:rPr>
            <w:noProof/>
            <w:webHidden/>
          </w:rPr>
          <w:instrText xml:space="preserve"> PAGEREF _Toc185868707 \h </w:instrText>
        </w:r>
        <w:r w:rsidR="00C02E0C">
          <w:rPr>
            <w:noProof/>
            <w:webHidden/>
          </w:rPr>
        </w:r>
        <w:r w:rsidR="00C02E0C">
          <w:rPr>
            <w:noProof/>
            <w:webHidden/>
          </w:rPr>
          <w:fldChar w:fldCharType="separate"/>
        </w:r>
        <w:r w:rsidR="00C02E0C">
          <w:rPr>
            <w:noProof/>
            <w:webHidden/>
          </w:rPr>
          <w:t>8</w:t>
        </w:r>
        <w:r w:rsidR="00C02E0C">
          <w:rPr>
            <w:noProof/>
            <w:webHidden/>
          </w:rPr>
          <w:fldChar w:fldCharType="end"/>
        </w:r>
      </w:hyperlink>
    </w:p>
    <w:p w14:paraId="34230374" w14:textId="0BE87F7F" w:rsidR="00C02E0C" w:rsidRDefault="00FC5915">
      <w:pPr>
        <w:pStyle w:val="TM1"/>
        <w:tabs>
          <w:tab w:val="right" w:leader="dot" w:pos="8636"/>
        </w:tabs>
        <w:rPr>
          <w:rFonts w:eastAsiaTheme="minorEastAsia" w:cstheme="minorBidi"/>
          <w:b w:val="0"/>
          <w:bCs w:val="0"/>
          <w:caps w:val="0"/>
          <w:noProof/>
          <w:sz w:val="24"/>
          <w:szCs w:val="24"/>
          <w:u w:val="none"/>
        </w:rPr>
      </w:pPr>
      <w:hyperlink w:anchor="_Toc185868708" w:history="1">
        <w:r w:rsidR="00C02E0C" w:rsidRPr="00353D17">
          <w:rPr>
            <w:rStyle w:val="Lienhypertexte"/>
            <w:noProof/>
          </w:rPr>
          <w:t>Prévention des risques hyperbares</w:t>
        </w:r>
        <w:r w:rsidR="00C02E0C">
          <w:rPr>
            <w:noProof/>
            <w:webHidden/>
          </w:rPr>
          <w:tab/>
        </w:r>
        <w:r w:rsidR="00C02E0C">
          <w:rPr>
            <w:noProof/>
            <w:webHidden/>
          </w:rPr>
          <w:fldChar w:fldCharType="begin"/>
        </w:r>
        <w:r w:rsidR="00C02E0C">
          <w:rPr>
            <w:noProof/>
            <w:webHidden/>
          </w:rPr>
          <w:instrText xml:space="preserve"> PAGEREF _Toc185868708 \h </w:instrText>
        </w:r>
        <w:r w:rsidR="00C02E0C">
          <w:rPr>
            <w:noProof/>
            <w:webHidden/>
          </w:rPr>
        </w:r>
        <w:r w:rsidR="00C02E0C">
          <w:rPr>
            <w:noProof/>
            <w:webHidden/>
          </w:rPr>
          <w:fldChar w:fldCharType="separate"/>
        </w:r>
        <w:r w:rsidR="00C02E0C">
          <w:rPr>
            <w:noProof/>
            <w:webHidden/>
          </w:rPr>
          <w:t>9</w:t>
        </w:r>
        <w:r w:rsidR="00C02E0C">
          <w:rPr>
            <w:noProof/>
            <w:webHidden/>
          </w:rPr>
          <w:fldChar w:fldCharType="end"/>
        </w:r>
      </w:hyperlink>
    </w:p>
    <w:p w14:paraId="3E485B13" w14:textId="7F38D9AB" w:rsidR="00C02E0C" w:rsidRDefault="00FC5915">
      <w:pPr>
        <w:pStyle w:val="TM1"/>
        <w:tabs>
          <w:tab w:val="right" w:leader="dot" w:pos="8636"/>
        </w:tabs>
        <w:rPr>
          <w:rFonts w:eastAsiaTheme="minorEastAsia" w:cstheme="minorBidi"/>
          <w:b w:val="0"/>
          <w:bCs w:val="0"/>
          <w:caps w:val="0"/>
          <w:noProof/>
          <w:sz w:val="24"/>
          <w:szCs w:val="24"/>
          <w:u w:val="none"/>
        </w:rPr>
      </w:pPr>
      <w:hyperlink w:anchor="_Toc185868709" w:history="1">
        <w:r w:rsidR="00C02E0C" w:rsidRPr="00353D17">
          <w:rPr>
            <w:rStyle w:val="Lienhypertexte"/>
            <w:noProof/>
          </w:rPr>
          <w:t>Consignes incendie</w:t>
        </w:r>
        <w:r w:rsidR="00C02E0C">
          <w:rPr>
            <w:noProof/>
            <w:webHidden/>
          </w:rPr>
          <w:tab/>
        </w:r>
        <w:r w:rsidR="00C02E0C">
          <w:rPr>
            <w:noProof/>
            <w:webHidden/>
          </w:rPr>
          <w:fldChar w:fldCharType="begin"/>
        </w:r>
        <w:r w:rsidR="00C02E0C">
          <w:rPr>
            <w:noProof/>
            <w:webHidden/>
          </w:rPr>
          <w:instrText xml:space="preserve"> PAGEREF _Toc185868709 \h </w:instrText>
        </w:r>
        <w:r w:rsidR="00C02E0C">
          <w:rPr>
            <w:noProof/>
            <w:webHidden/>
          </w:rPr>
        </w:r>
        <w:r w:rsidR="00C02E0C">
          <w:rPr>
            <w:noProof/>
            <w:webHidden/>
          </w:rPr>
          <w:fldChar w:fldCharType="separate"/>
        </w:r>
        <w:r w:rsidR="00C02E0C">
          <w:rPr>
            <w:noProof/>
            <w:webHidden/>
          </w:rPr>
          <w:t>9</w:t>
        </w:r>
        <w:r w:rsidR="00C02E0C">
          <w:rPr>
            <w:noProof/>
            <w:webHidden/>
          </w:rPr>
          <w:fldChar w:fldCharType="end"/>
        </w:r>
      </w:hyperlink>
    </w:p>
    <w:p w14:paraId="78DAAAE3" w14:textId="482BD5B0" w:rsidR="00C02E0C" w:rsidRDefault="00FC5915">
      <w:pPr>
        <w:pStyle w:val="TM2"/>
        <w:tabs>
          <w:tab w:val="left" w:pos="419"/>
          <w:tab w:val="right" w:leader="dot" w:pos="8636"/>
        </w:tabs>
        <w:rPr>
          <w:rFonts w:eastAsiaTheme="minorEastAsia" w:cstheme="minorBidi"/>
          <w:b w:val="0"/>
          <w:bCs w:val="0"/>
          <w:smallCaps w:val="0"/>
          <w:noProof/>
          <w:sz w:val="24"/>
          <w:szCs w:val="24"/>
        </w:rPr>
      </w:pPr>
      <w:hyperlink w:anchor="_Toc185868710" w:history="1">
        <w:r w:rsidR="00C02E0C" w:rsidRPr="00353D17">
          <w:rPr>
            <w:rStyle w:val="Lienhypertexte"/>
            <w:noProof/>
            <w:lang w:eastAsia="ja-JP"/>
          </w:rPr>
          <w:t>1-</w:t>
        </w:r>
        <w:r w:rsidR="00C02E0C">
          <w:rPr>
            <w:rFonts w:eastAsiaTheme="minorEastAsia" w:cstheme="minorBidi"/>
            <w:b w:val="0"/>
            <w:bCs w:val="0"/>
            <w:smallCaps w:val="0"/>
            <w:noProof/>
            <w:sz w:val="24"/>
            <w:szCs w:val="24"/>
          </w:rPr>
          <w:tab/>
        </w:r>
        <w:r w:rsidR="00C02E0C" w:rsidRPr="00353D17">
          <w:rPr>
            <w:rStyle w:val="Lienhypertexte"/>
            <w:noProof/>
            <w:lang w:eastAsia="ja-JP"/>
          </w:rPr>
          <w:t>Sites MNHN</w:t>
        </w:r>
        <w:r w:rsidR="00C02E0C">
          <w:rPr>
            <w:noProof/>
            <w:webHidden/>
          </w:rPr>
          <w:tab/>
        </w:r>
        <w:r w:rsidR="00C02E0C">
          <w:rPr>
            <w:noProof/>
            <w:webHidden/>
          </w:rPr>
          <w:fldChar w:fldCharType="begin"/>
        </w:r>
        <w:r w:rsidR="00C02E0C">
          <w:rPr>
            <w:noProof/>
            <w:webHidden/>
          </w:rPr>
          <w:instrText xml:space="preserve"> PAGEREF _Toc185868710 \h </w:instrText>
        </w:r>
        <w:r w:rsidR="00C02E0C">
          <w:rPr>
            <w:noProof/>
            <w:webHidden/>
          </w:rPr>
        </w:r>
        <w:r w:rsidR="00C02E0C">
          <w:rPr>
            <w:noProof/>
            <w:webHidden/>
          </w:rPr>
          <w:fldChar w:fldCharType="separate"/>
        </w:r>
        <w:r w:rsidR="00C02E0C">
          <w:rPr>
            <w:noProof/>
            <w:webHidden/>
          </w:rPr>
          <w:t>9</w:t>
        </w:r>
        <w:r w:rsidR="00C02E0C">
          <w:rPr>
            <w:noProof/>
            <w:webHidden/>
          </w:rPr>
          <w:fldChar w:fldCharType="end"/>
        </w:r>
      </w:hyperlink>
    </w:p>
    <w:p w14:paraId="77DAAF23" w14:textId="11B80D94" w:rsidR="00C02E0C" w:rsidRDefault="00FC5915">
      <w:pPr>
        <w:pStyle w:val="TM2"/>
        <w:tabs>
          <w:tab w:val="right" w:leader="dot" w:pos="8636"/>
        </w:tabs>
        <w:rPr>
          <w:rFonts w:eastAsiaTheme="minorEastAsia" w:cstheme="minorBidi"/>
          <w:b w:val="0"/>
          <w:bCs w:val="0"/>
          <w:smallCaps w:val="0"/>
          <w:noProof/>
          <w:sz w:val="24"/>
          <w:szCs w:val="24"/>
        </w:rPr>
      </w:pPr>
      <w:hyperlink w:anchor="_Toc185868711" w:history="1">
        <w:r w:rsidR="00C02E0C" w:rsidRPr="00353D17">
          <w:rPr>
            <w:rStyle w:val="Lienhypertexte"/>
            <w:noProof/>
            <w:lang w:eastAsia="ja-JP"/>
          </w:rPr>
          <w:t>Points de rassemblement :</w:t>
        </w:r>
        <w:r w:rsidR="00C02E0C">
          <w:rPr>
            <w:noProof/>
            <w:webHidden/>
          </w:rPr>
          <w:tab/>
        </w:r>
        <w:r w:rsidR="00C02E0C">
          <w:rPr>
            <w:noProof/>
            <w:webHidden/>
          </w:rPr>
          <w:fldChar w:fldCharType="begin"/>
        </w:r>
        <w:r w:rsidR="00C02E0C">
          <w:rPr>
            <w:noProof/>
            <w:webHidden/>
          </w:rPr>
          <w:instrText xml:space="preserve"> PAGEREF _Toc185868711 \h </w:instrText>
        </w:r>
        <w:r w:rsidR="00C02E0C">
          <w:rPr>
            <w:noProof/>
            <w:webHidden/>
          </w:rPr>
        </w:r>
        <w:r w:rsidR="00C02E0C">
          <w:rPr>
            <w:noProof/>
            <w:webHidden/>
          </w:rPr>
          <w:fldChar w:fldCharType="separate"/>
        </w:r>
        <w:r w:rsidR="00C02E0C">
          <w:rPr>
            <w:noProof/>
            <w:webHidden/>
          </w:rPr>
          <w:t>9</w:t>
        </w:r>
        <w:r w:rsidR="00C02E0C">
          <w:rPr>
            <w:noProof/>
            <w:webHidden/>
          </w:rPr>
          <w:fldChar w:fldCharType="end"/>
        </w:r>
      </w:hyperlink>
    </w:p>
    <w:p w14:paraId="1B7DC87B" w14:textId="509EFCB5" w:rsidR="00C02E0C" w:rsidRDefault="00FC5915">
      <w:pPr>
        <w:pStyle w:val="TM2"/>
        <w:tabs>
          <w:tab w:val="left" w:pos="419"/>
          <w:tab w:val="right" w:leader="dot" w:pos="8636"/>
        </w:tabs>
        <w:rPr>
          <w:rFonts w:eastAsiaTheme="minorEastAsia" w:cstheme="minorBidi"/>
          <w:b w:val="0"/>
          <w:bCs w:val="0"/>
          <w:smallCaps w:val="0"/>
          <w:noProof/>
          <w:sz w:val="24"/>
          <w:szCs w:val="24"/>
        </w:rPr>
      </w:pPr>
      <w:hyperlink w:anchor="_Toc185868712" w:history="1">
        <w:r w:rsidR="00C02E0C" w:rsidRPr="00353D17">
          <w:rPr>
            <w:rStyle w:val="Lienhypertexte"/>
            <w:noProof/>
            <w:lang w:eastAsia="ja-JP"/>
          </w:rPr>
          <w:t>2-</w:t>
        </w:r>
        <w:r w:rsidR="00C02E0C">
          <w:rPr>
            <w:rFonts w:eastAsiaTheme="minorEastAsia" w:cstheme="minorBidi"/>
            <w:b w:val="0"/>
            <w:bCs w:val="0"/>
            <w:smallCaps w:val="0"/>
            <w:noProof/>
            <w:sz w:val="24"/>
            <w:szCs w:val="24"/>
          </w:rPr>
          <w:tab/>
        </w:r>
        <w:r w:rsidR="00C02E0C" w:rsidRPr="00353D17">
          <w:rPr>
            <w:rStyle w:val="Lienhypertexte"/>
            <w:noProof/>
            <w:lang w:eastAsia="ja-JP"/>
          </w:rPr>
          <w:t>Site SU</w:t>
        </w:r>
        <w:r w:rsidR="00C02E0C">
          <w:rPr>
            <w:noProof/>
            <w:webHidden/>
          </w:rPr>
          <w:tab/>
        </w:r>
        <w:r w:rsidR="00C02E0C">
          <w:rPr>
            <w:noProof/>
            <w:webHidden/>
          </w:rPr>
          <w:fldChar w:fldCharType="begin"/>
        </w:r>
        <w:r w:rsidR="00C02E0C">
          <w:rPr>
            <w:noProof/>
            <w:webHidden/>
          </w:rPr>
          <w:instrText xml:space="preserve"> PAGEREF _Toc185868712 \h </w:instrText>
        </w:r>
        <w:r w:rsidR="00C02E0C">
          <w:rPr>
            <w:noProof/>
            <w:webHidden/>
          </w:rPr>
        </w:r>
        <w:r w:rsidR="00C02E0C">
          <w:rPr>
            <w:noProof/>
            <w:webHidden/>
          </w:rPr>
          <w:fldChar w:fldCharType="separate"/>
        </w:r>
        <w:r w:rsidR="00C02E0C">
          <w:rPr>
            <w:noProof/>
            <w:webHidden/>
          </w:rPr>
          <w:t>9</w:t>
        </w:r>
        <w:r w:rsidR="00C02E0C">
          <w:rPr>
            <w:noProof/>
            <w:webHidden/>
          </w:rPr>
          <w:fldChar w:fldCharType="end"/>
        </w:r>
      </w:hyperlink>
    </w:p>
    <w:p w14:paraId="4380C66A" w14:textId="355D9B7E" w:rsidR="00C02E0C" w:rsidRDefault="00FC5915">
      <w:pPr>
        <w:pStyle w:val="TM2"/>
        <w:tabs>
          <w:tab w:val="left" w:pos="419"/>
          <w:tab w:val="right" w:leader="dot" w:pos="8636"/>
        </w:tabs>
        <w:rPr>
          <w:rFonts w:eastAsiaTheme="minorEastAsia" w:cstheme="minorBidi"/>
          <w:b w:val="0"/>
          <w:bCs w:val="0"/>
          <w:smallCaps w:val="0"/>
          <w:noProof/>
          <w:sz w:val="24"/>
          <w:szCs w:val="24"/>
        </w:rPr>
      </w:pPr>
      <w:hyperlink w:anchor="_Toc185868713" w:history="1">
        <w:r w:rsidR="00C02E0C" w:rsidRPr="00353D17">
          <w:rPr>
            <w:rStyle w:val="Lienhypertexte"/>
            <w:noProof/>
            <w:lang w:eastAsia="ja-JP"/>
          </w:rPr>
          <w:t>3-</w:t>
        </w:r>
        <w:r w:rsidR="00C02E0C">
          <w:rPr>
            <w:rFonts w:eastAsiaTheme="minorEastAsia" w:cstheme="minorBidi"/>
            <w:b w:val="0"/>
            <w:bCs w:val="0"/>
            <w:smallCaps w:val="0"/>
            <w:noProof/>
            <w:sz w:val="24"/>
            <w:szCs w:val="24"/>
          </w:rPr>
          <w:tab/>
        </w:r>
        <w:r w:rsidR="00C02E0C" w:rsidRPr="00353D17">
          <w:rPr>
            <w:rStyle w:val="Lienhypertexte"/>
            <w:noProof/>
            <w:lang w:eastAsia="ja-JP"/>
          </w:rPr>
          <w:t>En cas d’accident</w:t>
        </w:r>
        <w:r w:rsidR="00C02E0C">
          <w:rPr>
            <w:noProof/>
            <w:webHidden/>
          </w:rPr>
          <w:tab/>
        </w:r>
        <w:r w:rsidR="00C02E0C">
          <w:rPr>
            <w:noProof/>
            <w:webHidden/>
          </w:rPr>
          <w:fldChar w:fldCharType="begin"/>
        </w:r>
        <w:r w:rsidR="00C02E0C">
          <w:rPr>
            <w:noProof/>
            <w:webHidden/>
          </w:rPr>
          <w:instrText xml:space="preserve"> PAGEREF _Toc185868713 \h </w:instrText>
        </w:r>
        <w:r w:rsidR="00C02E0C">
          <w:rPr>
            <w:noProof/>
            <w:webHidden/>
          </w:rPr>
        </w:r>
        <w:r w:rsidR="00C02E0C">
          <w:rPr>
            <w:noProof/>
            <w:webHidden/>
          </w:rPr>
          <w:fldChar w:fldCharType="separate"/>
        </w:r>
        <w:r w:rsidR="00C02E0C">
          <w:rPr>
            <w:noProof/>
            <w:webHidden/>
          </w:rPr>
          <w:t>10</w:t>
        </w:r>
        <w:r w:rsidR="00C02E0C">
          <w:rPr>
            <w:noProof/>
            <w:webHidden/>
          </w:rPr>
          <w:fldChar w:fldCharType="end"/>
        </w:r>
      </w:hyperlink>
    </w:p>
    <w:p w14:paraId="3E489F08" w14:textId="691E9CC7" w:rsidR="00C02E0C" w:rsidRDefault="00FC5915">
      <w:pPr>
        <w:pStyle w:val="TM4"/>
        <w:tabs>
          <w:tab w:val="left" w:pos="401"/>
          <w:tab w:val="right" w:leader="dot" w:pos="8636"/>
        </w:tabs>
        <w:rPr>
          <w:rFonts w:eastAsiaTheme="minorEastAsia" w:cstheme="minorBidi"/>
          <w:noProof/>
          <w:sz w:val="24"/>
          <w:szCs w:val="24"/>
        </w:rPr>
      </w:pPr>
      <w:hyperlink w:anchor="_Toc185868714" w:history="1">
        <w:r w:rsidR="00C02E0C" w:rsidRPr="00353D17">
          <w:rPr>
            <w:rStyle w:val="Lienhypertexte"/>
            <w:noProof/>
            <w:lang w:eastAsia="ja-JP"/>
          </w:rPr>
          <w:t>a.</w:t>
        </w:r>
        <w:r w:rsidR="00C02E0C">
          <w:rPr>
            <w:rFonts w:eastAsiaTheme="minorEastAsia" w:cstheme="minorBidi"/>
            <w:noProof/>
            <w:sz w:val="24"/>
            <w:szCs w:val="24"/>
          </w:rPr>
          <w:tab/>
        </w:r>
        <w:r w:rsidR="00C02E0C" w:rsidRPr="00353D17">
          <w:rPr>
            <w:rStyle w:val="Lienhypertexte"/>
            <w:noProof/>
            <w:lang w:eastAsia="ja-JP"/>
          </w:rPr>
          <w:t>Site MNHN</w:t>
        </w:r>
        <w:r w:rsidR="00C02E0C">
          <w:rPr>
            <w:noProof/>
            <w:webHidden/>
          </w:rPr>
          <w:tab/>
        </w:r>
        <w:r w:rsidR="00C02E0C">
          <w:rPr>
            <w:noProof/>
            <w:webHidden/>
          </w:rPr>
          <w:fldChar w:fldCharType="begin"/>
        </w:r>
        <w:r w:rsidR="00C02E0C">
          <w:rPr>
            <w:noProof/>
            <w:webHidden/>
          </w:rPr>
          <w:instrText xml:space="preserve"> PAGEREF _Toc185868714 \h </w:instrText>
        </w:r>
        <w:r w:rsidR="00C02E0C">
          <w:rPr>
            <w:noProof/>
            <w:webHidden/>
          </w:rPr>
        </w:r>
        <w:r w:rsidR="00C02E0C">
          <w:rPr>
            <w:noProof/>
            <w:webHidden/>
          </w:rPr>
          <w:fldChar w:fldCharType="separate"/>
        </w:r>
        <w:r w:rsidR="00C02E0C">
          <w:rPr>
            <w:noProof/>
            <w:webHidden/>
          </w:rPr>
          <w:t>10</w:t>
        </w:r>
        <w:r w:rsidR="00C02E0C">
          <w:rPr>
            <w:noProof/>
            <w:webHidden/>
          </w:rPr>
          <w:fldChar w:fldCharType="end"/>
        </w:r>
      </w:hyperlink>
    </w:p>
    <w:p w14:paraId="0309DD89" w14:textId="0C160E1C" w:rsidR="00C02E0C" w:rsidRDefault="00FC5915">
      <w:pPr>
        <w:pStyle w:val="TM1"/>
        <w:tabs>
          <w:tab w:val="right" w:leader="dot" w:pos="8636"/>
        </w:tabs>
        <w:rPr>
          <w:rFonts w:eastAsiaTheme="minorEastAsia" w:cstheme="minorBidi"/>
          <w:b w:val="0"/>
          <w:bCs w:val="0"/>
          <w:caps w:val="0"/>
          <w:noProof/>
          <w:sz w:val="24"/>
          <w:szCs w:val="24"/>
          <w:u w:val="none"/>
        </w:rPr>
      </w:pPr>
      <w:hyperlink w:anchor="_Toc185868715" w:history="1">
        <w:r w:rsidR="00C02E0C" w:rsidRPr="00353D17">
          <w:rPr>
            <w:rStyle w:val="Lienhypertexte"/>
            <w:noProof/>
            <w:lang w:val="en-US"/>
          </w:rPr>
          <w:t>Suivi médical</w:t>
        </w:r>
        <w:r w:rsidR="00C02E0C">
          <w:rPr>
            <w:noProof/>
            <w:webHidden/>
          </w:rPr>
          <w:tab/>
        </w:r>
        <w:r w:rsidR="00C02E0C">
          <w:rPr>
            <w:noProof/>
            <w:webHidden/>
          </w:rPr>
          <w:fldChar w:fldCharType="begin"/>
        </w:r>
        <w:r w:rsidR="00C02E0C">
          <w:rPr>
            <w:noProof/>
            <w:webHidden/>
          </w:rPr>
          <w:instrText xml:space="preserve"> PAGEREF _Toc185868715 \h </w:instrText>
        </w:r>
        <w:r w:rsidR="00C02E0C">
          <w:rPr>
            <w:noProof/>
            <w:webHidden/>
          </w:rPr>
        </w:r>
        <w:r w:rsidR="00C02E0C">
          <w:rPr>
            <w:noProof/>
            <w:webHidden/>
          </w:rPr>
          <w:fldChar w:fldCharType="separate"/>
        </w:r>
        <w:r w:rsidR="00C02E0C">
          <w:rPr>
            <w:noProof/>
            <w:webHidden/>
          </w:rPr>
          <w:t>12</w:t>
        </w:r>
        <w:r w:rsidR="00C02E0C">
          <w:rPr>
            <w:noProof/>
            <w:webHidden/>
          </w:rPr>
          <w:fldChar w:fldCharType="end"/>
        </w:r>
      </w:hyperlink>
    </w:p>
    <w:p w14:paraId="2C848C44" w14:textId="49328FB4" w:rsidR="00C02E0C" w:rsidRDefault="00FC5915">
      <w:pPr>
        <w:pStyle w:val="TM2"/>
        <w:tabs>
          <w:tab w:val="left" w:pos="419"/>
          <w:tab w:val="right" w:leader="dot" w:pos="8636"/>
        </w:tabs>
        <w:rPr>
          <w:rFonts w:eastAsiaTheme="minorEastAsia" w:cstheme="minorBidi"/>
          <w:b w:val="0"/>
          <w:bCs w:val="0"/>
          <w:smallCaps w:val="0"/>
          <w:noProof/>
          <w:sz w:val="24"/>
          <w:szCs w:val="24"/>
        </w:rPr>
      </w:pPr>
      <w:hyperlink w:anchor="_Toc185868716" w:history="1">
        <w:r w:rsidR="00C02E0C" w:rsidRPr="00353D17">
          <w:rPr>
            <w:rStyle w:val="Lienhypertexte"/>
            <w:noProof/>
            <w:lang w:eastAsia="ja-JP"/>
          </w:rPr>
          <w:t>1-</w:t>
        </w:r>
        <w:r w:rsidR="00C02E0C">
          <w:rPr>
            <w:rFonts w:eastAsiaTheme="minorEastAsia" w:cstheme="minorBidi"/>
            <w:b w:val="0"/>
            <w:bCs w:val="0"/>
            <w:smallCaps w:val="0"/>
            <w:noProof/>
            <w:sz w:val="24"/>
            <w:szCs w:val="24"/>
          </w:rPr>
          <w:tab/>
        </w:r>
        <w:r w:rsidR="00C02E0C" w:rsidRPr="00353D17">
          <w:rPr>
            <w:rStyle w:val="Lienhypertexte"/>
            <w:noProof/>
            <w:lang w:eastAsia="ja-JP"/>
          </w:rPr>
          <w:t>Personnels MNHN</w:t>
        </w:r>
        <w:r w:rsidR="00C02E0C">
          <w:rPr>
            <w:noProof/>
            <w:webHidden/>
          </w:rPr>
          <w:tab/>
        </w:r>
        <w:r w:rsidR="00C02E0C">
          <w:rPr>
            <w:noProof/>
            <w:webHidden/>
          </w:rPr>
          <w:fldChar w:fldCharType="begin"/>
        </w:r>
        <w:r w:rsidR="00C02E0C">
          <w:rPr>
            <w:noProof/>
            <w:webHidden/>
          </w:rPr>
          <w:instrText xml:space="preserve"> PAGEREF _Toc185868716 \h </w:instrText>
        </w:r>
        <w:r w:rsidR="00C02E0C">
          <w:rPr>
            <w:noProof/>
            <w:webHidden/>
          </w:rPr>
        </w:r>
        <w:r w:rsidR="00C02E0C">
          <w:rPr>
            <w:noProof/>
            <w:webHidden/>
          </w:rPr>
          <w:fldChar w:fldCharType="separate"/>
        </w:r>
        <w:r w:rsidR="00C02E0C">
          <w:rPr>
            <w:noProof/>
            <w:webHidden/>
          </w:rPr>
          <w:t>12</w:t>
        </w:r>
        <w:r w:rsidR="00C02E0C">
          <w:rPr>
            <w:noProof/>
            <w:webHidden/>
          </w:rPr>
          <w:fldChar w:fldCharType="end"/>
        </w:r>
      </w:hyperlink>
    </w:p>
    <w:p w14:paraId="7405C8B8" w14:textId="3CD0EA57" w:rsidR="00C02E0C" w:rsidRDefault="00FC5915">
      <w:pPr>
        <w:pStyle w:val="TM2"/>
        <w:tabs>
          <w:tab w:val="left" w:pos="419"/>
          <w:tab w:val="right" w:leader="dot" w:pos="8636"/>
        </w:tabs>
        <w:rPr>
          <w:rFonts w:eastAsiaTheme="minorEastAsia" w:cstheme="minorBidi"/>
          <w:b w:val="0"/>
          <w:bCs w:val="0"/>
          <w:smallCaps w:val="0"/>
          <w:noProof/>
          <w:sz w:val="24"/>
          <w:szCs w:val="24"/>
        </w:rPr>
      </w:pPr>
      <w:hyperlink w:anchor="_Toc185868717" w:history="1">
        <w:r w:rsidR="00C02E0C" w:rsidRPr="00353D17">
          <w:rPr>
            <w:rStyle w:val="Lienhypertexte"/>
            <w:noProof/>
            <w:lang w:eastAsia="ja-JP"/>
          </w:rPr>
          <w:t>2-</w:t>
        </w:r>
        <w:r w:rsidR="00C02E0C">
          <w:rPr>
            <w:rFonts w:eastAsiaTheme="minorEastAsia" w:cstheme="minorBidi"/>
            <w:b w:val="0"/>
            <w:bCs w:val="0"/>
            <w:smallCaps w:val="0"/>
            <w:noProof/>
            <w:sz w:val="24"/>
            <w:szCs w:val="24"/>
          </w:rPr>
          <w:tab/>
        </w:r>
        <w:r w:rsidR="00C02E0C" w:rsidRPr="00353D17">
          <w:rPr>
            <w:rStyle w:val="Lienhypertexte"/>
            <w:noProof/>
            <w:lang w:eastAsia="ja-JP"/>
          </w:rPr>
          <w:t>Personnels SU</w:t>
        </w:r>
        <w:r w:rsidR="00C02E0C">
          <w:rPr>
            <w:noProof/>
            <w:webHidden/>
          </w:rPr>
          <w:tab/>
        </w:r>
        <w:r w:rsidR="00C02E0C">
          <w:rPr>
            <w:noProof/>
            <w:webHidden/>
          </w:rPr>
          <w:fldChar w:fldCharType="begin"/>
        </w:r>
        <w:r w:rsidR="00C02E0C">
          <w:rPr>
            <w:noProof/>
            <w:webHidden/>
          </w:rPr>
          <w:instrText xml:space="preserve"> PAGEREF _Toc185868717 \h </w:instrText>
        </w:r>
        <w:r w:rsidR="00C02E0C">
          <w:rPr>
            <w:noProof/>
            <w:webHidden/>
          </w:rPr>
        </w:r>
        <w:r w:rsidR="00C02E0C">
          <w:rPr>
            <w:noProof/>
            <w:webHidden/>
          </w:rPr>
          <w:fldChar w:fldCharType="separate"/>
        </w:r>
        <w:r w:rsidR="00C02E0C">
          <w:rPr>
            <w:noProof/>
            <w:webHidden/>
          </w:rPr>
          <w:t>12</w:t>
        </w:r>
        <w:r w:rsidR="00C02E0C">
          <w:rPr>
            <w:noProof/>
            <w:webHidden/>
          </w:rPr>
          <w:fldChar w:fldCharType="end"/>
        </w:r>
      </w:hyperlink>
    </w:p>
    <w:p w14:paraId="1CF23EA5" w14:textId="6AAEB79A" w:rsidR="00C02E0C" w:rsidRDefault="00FC5915">
      <w:pPr>
        <w:pStyle w:val="TM2"/>
        <w:tabs>
          <w:tab w:val="left" w:pos="419"/>
          <w:tab w:val="right" w:leader="dot" w:pos="8636"/>
        </w:tabs>
        <w:rPr>
          <w:rFonts w:eastAsiaTheme="minorEastAsia" w:cstheme="minorBidi"/>
          <w:b w:val="0"/>
          <w:bCs w:val="0"/>
          <w:smallCaps w:val="0"/>
          <w:noProof/>
          <w:sz w:val="24"/>
          <w:szCs w:val="24"/>
        </w:rPr>
      </w:pPr>
      <w:hyperlink w:anchor="_Toc185868718" w:history="1">
        <w:r w:rsidR="00C02E0C" w:rsidRPr="00353D17">
          <w:rPr>
            <w:rStyle w:val="Lienhypertexte"/>
            <w:noProof/>
            <w:lang w:eastAsia="ja-JP"/>
          </w:rPr>
          <w:t>3-</w:t>
        </w:r>
        <w:r w:rsidR="00C02E0C">
          <w:rPr>
            <w:rFonts w:eastAsiaTheme="minorEastAsia" w:cstheme="minorBidi"/>
            <w:b w:val="0"/>
            <w:bCs w:val="0"/>
            <w:smallCaps w:val="0"/>
            <w:noProof/>
            <w:sz w:val="24"/>
            <w:szCs w:val="24"/>
          </w:rPr>
          <w:tab/>
        </w:r>
        <w:r w:rsidR="00C02E0C" w:rsidRPr="00353D17">
          <w:rPr>
            <w:rStyle w:val="Lienhypertexte"/>
            <w:noProof/>
            <w:lang w:eastAsia="ja-JP"/>
          </w:rPr>
          <w:t>Personnels CNRS</w:t>
        </w:r>
        <w:r w:rsidR="00C02E0C">
          <w:rPr>
            <w:noProof/>
            <w:webHidden/>
          </w:rPr>
          <w:tab/>
        </w:r>
        <w:r w:rsidR="00C02E0C">
          <w:rPr>
            <w:noProof/>
            <w:webHidden/>
          </w:rPr>
          <w:fldChar w:fldCharType="begin"/>
        </w:r>
        <w:r w:rsidR="00C02E0C">
          <w:rPr>
            <w:noProof/>
            <w:webHidden/>
          </w:rPr>
          <w:instrText xml:space="preserve"> PAGEREF _Toc185868718 \h </w:instrText>
        </w:r>
        <w:r w:rsidR="00C02E0C">
          <w:rPr>
            <w:noProof/>
            <w:webHidden/>
          </w:rPr>
        </w:r>
        <w:r w:rsidR="00C02E0C">
          <w:rPr>
            <w:noProof/>
            <w:webHidden/>
          </w:rPr>
          <w:fldChar w:fldCharType="separate"/>
        </w:r>
        <w:r w:rsidR="00C02E0C">
          <w:rPr>
            <w:noProof/>
            <w:webHidden/>
          </w:rPr>
          <w:t>12</w:t>
        </w:r>
        <w:r w:rsidR="00C02E0C">
          <w:rPr>
            <w:noProof/>
            <w:webHidden/>
          </w:rPr>
          <w:fldChar w:fldCharType="end"/>
        </w:r>
      </w:hyperlink>
    </w:p>
    <w:p w14:paraId="145A06E7" w14:textId="3FFCDEAF" w:rsidR="00C02E0C" w:rsidRDefault="00FC5915">
      <w:pPr>
        <w:pStyle w:val="TM1"/>
        <w:tabs>
          <w:tab w:val="right" w:leader="dot" w:pos="8636"/>
        </w:tabs>
        <w:rPr>
          <w:rFonts w:eastAsiaTheme="minorEastAsia" w:cstheme="minorBidi"/>
          <w:b w:val="0"/>
          <w:bCs w:val="0"/>
          <w:caps w:val="0"/>
          <w:noProof/>
          <w:sz w:val="24"/>
          <w:szCs w:val="24"/>
          <w:u w:val="none"/>
        </w:rPr>
      </w:pPr>
      <w:hyperlink w:anchor="_Toc185868719" w:history="1">
        <w:r w:rsidR="00C02E0C" w:rsidRPr="00353D17">
          <w:rPr>
            <w:rStyle w:val="Lienhypertexte"/>
            <w:noProof/>
          </w:rPr>
          <w:t>Gestion des déchets</w:t>
        </w:r>
        <w:r w:rsidR="00C02E0C">
          <w:rPr>
            <w:noProof/>
            <w:webHidden/>
          </w:rPr>
          <w:tab/>
        </w:r>
        <w:r w:rsidR="00C02E0C">
          <w:rPr>
            <w:noProof/>
            <w:webHidden/>
          </w:rPr>
          <w:fldChar w:fldCharType="begin"/>
        </w:r>
        <w:r w:rsidR="00C02E0C">
          <w:rPr>
            <w:noProof/>
            <w:webHidden/>
          </w:rPr>
          <w:instrText xml:space="preserve"> PAGEREF _Toc185868719 \h </w:instrText>
        </w:r>
        <w:r w:rsidR="00C02E0C">
          <w:rPr>
            <w:noProof/>
            <w:webHidden/>
          </w:rPr>
        </w:r>
        <w:r w:rsidR="00C02E0C">
          <w:rPr>
            <w:noProof/>
            <w:webHidden/>
          </w:rPr>
          <w:fldChar w:fldCharType="separate"/>
        </w:r>
        <w:r w:rsidR="00C02E0C">
          <w:rPr>
            <w:noProof/>
            <w:webHidden/>
          </w:rPr>
          <w:t>14</w:t>
        </w:r>
        <w:r w:rsidR="00C02E0C">
          <w:rPr>
            <w:noProof/>
            <w:webHidden/>
          </w:rPr>
          <w:fldChar w:fldCharType="end"/>
        </w:r>
      </w:hyperlink>
    </w:p>
    <w:p w14:paraId="5CC77FEB" w14:textId="2D258954" w:rsidR="00C02E0C" w:rsidRDefault="00FC5915">
      <w:pPr>
        <w:pStyle w:val="TM2"/>
        <w:tabs>
          <w:tab w:val="left" w:pos="419"/>
          <w:tab w:val="right" w:leader="dot" w:pos="8636"/>
        </w:tabs>
        <w:rPr>
          <w:rFonts w:eastAsiaTheme="minorEastAsia" w:cstheme="minorBidi"/>
          <w:b w:val="0"/>
          <w:bCs w:val="0"/>
          <w:smallCaps w:val="0"/>
          <w:noProof/>
          <w:sz w:val="24"/>
          <w:szCs w:val="24"/>
        </w:rPr>
      </w:pPr>
      <w:hyperlink w:anchor="_Toc185868720" w:history="1">
        <w:r w:rsidR="00C02E0C" w:rsidRPr="00353D17">
          <w:rPr>
            <w:rStyle w:val="Lienhypertexte"/>
            <w:noProof/>
            <w:lang w:eastAsia="ja-JP"/>
          </w:rPr>
          <w:t>1-</w:t>
        </w:r>
        <w:r w:rsidR="00C02E0C">
          <w:rPr>
            <w:rFonts w:eastAsiaTheme="minorEastAsia" w:cstheme="minorBidi"/>
            <w:b w:val="0"/>
            <w:bCs w:val="0"/>
            <w:smallCaps w:val="0"/>
            <w:noProof/>
            <w:sz w:val="24"/>
            <w:szCs w:val="24"/>
          </w:rPr>
          <w:tab/>
        </w:r>
        <w:r w:rsidR="00C02E0C" w:rsidRPr="00353D17">
          <w:rPr>
            <w:rStyle w:val="Lienhypertexte"/>
            <w:noProof/>
            <w:lang w:eastAsia="ja-JP"/>
          </w:rPr>
          <w:t>Sites Museum</w:t>
        </w:r>
        <w:r w:rsidR="00C02E0C">
          <w:rPr>
            <w:noProof/>
            <w:webHidden/>
          </w:rPr>
          <w:tab/>
        </w:r>
        <w:r w:rsidR="00C02E0C">
          <w:rPr>
            <w:noProof/>
            <w:webHidden/>
          </w:rPr>
          <w:fldChar w:fldCharType="begin"/>
        </w:r>
        <w:r w:rsidR="00C02E0C">
          <w:rPr>
            <w:noProof/>
            <w:webHidden/>
          </w:rPr>
          <w:instrText xml:space="preserve"> PAGEREF _Toc185868720 \h </w:instrText>
        </w:r>
        <w:r w:rsidR="00C02E0C">
          <w:rPr>
            <w:noProof/>
            <w:webHidden/>
          </w:rPr>
        </w:r>
        <w:r w:rsidR="00C02E0C">
          <w:rPr>
            <w:noProof/>
            <w:webHidden/>
          </w:rPr>
          <w:fldChar w:fldCharType="separate"/>
        </w:r>
        <w:r w:rsidR="00C02E0C">
          <w:rPr>
            <w:noProof/>
            <w:webHidden/>
          </w:rPr>
          <w:t>14</w:t>
        </w:r>
        <w:r w:rsidR="00C02E0C">
          <w:rPr>
            <w:noProof/>
            <w:webHidden/>
          </w:rPr>
          <w:fldChar w:fldCharType="end"/>
        </w:r>
      </w:hyperlink>
    </w:p>
    <w:p w14:paraId="6C833675" w14:textId="453BF521" w:rsidR="00C02E0C" w:rsidRDefault="00FC5915">
      <w:pPr>
        <w:pStyle w:val="TM2"/>
        <w:tabs>
          <w:tab w:val="left" w:pos="419"/>
          <w:tab w:val="right" w:leader="dot" w:pos="8636"/>
        </w:tabs>
        <w:rPr>
          <w:rFonts w:eastAsiaTheme="minorEastAsia" w:cstheme="minorBidi"/>
          <w:b w:val="0"/>
          <w:bCs w:val="0"/>
          <w:smallCaps w:val="0"/>
          <w:noProof/>
          <w:sz w:val="24"/>
          <w:szCs w:val="24"/>
        </w:rPr>
      </w:pPr>
      <w:hyperlink w:anchor="_Toc185868721" w:history="1">
        <w:r w:rsidR="00C02E0C" w:rsidRPr="00353D17">
          <w:rPr>
            <w:rStyle w:val="Lienhypertexte"/>
            <w:noProof/>
            <w:lang w:eastAsia="ja-JP"/>
          </w:rPr>
          <w:t>2-</w:t>
        </w:r>
        <w:r w:rsidR="00C02E0C">
          <w:rPr>
            <w:rFonts w:eastAsiaTheme="minorEastAsia" w:cstheme="minorBidi"/>
            <w:b w:val="0"/>
            <w:bCs w:val="0"/>
            <w:smallCaps w:val="0"/>
            <w:noProof/>
            <w:sz w:val="24"/>
            <w:szCs w:val="24"/>
          </w:rPr>
          <w:tab/>
        </w:r>
        <w:r w:rsidR="00C02E0C" w:rsidRPr="00353D17">
          <w:rPr>
            <w:rStyle w:val="Lienhypertexte"/>
            <w:noProof/>
            <w:lang w:eastAsia="ja-JP"/>
          </w:rPr>
          <w:t>Sites SU</w:t>
        </w:r>
        <w:r w:rsidR="00C02E0C">
          <w:rPr>
            <w:noProof/>
            <w:webHidden/>
          </w:rPr>
          <w:tab/>
        </w:r>
        <w:r w:rsidR="00C02E0C">
          <w:rPr>
            <w:noProof/>
            <w:webHidden/>
          </w:rPr>
          <w:fldChar w:fldCharType="begin"/>
        </w:r>
        <w:r w:rsidR="00C02E0C">
          <w:rPr>
            <w:noProof/>
            <w:webHidden/>
          </w:rPr>
          <w:instrText xml:space="preserve"> PAGEREF _Toc185868721 \h </w:instrText>
        </w:r>
        <w:r w:rsidR="00C02E0C">
          <w:rPr>
            <w:noProof/>
            <w:webHidden/>
          </w:rPr>
        </w:r>
        <w:r w:rsidR="00C02E0C">
          <w:rPr>
            <w:noProof/>
            <w:webHidden/>
          </w:rPr>
          <w:fldChar w:fldCharType="separate"/>
        </w:r>
        <w:r w:rsidR="00C02E0C">
          <w:rPr>
            <w:noProof/>
            <w:webHidden/>
          </w:rPr>
          <w:t>14</w:t>
        </w:r>
        <w:r w:rsidR="00C02E0C">
          <w:rPr>
            <w:noProof/>
            <w:webHidden/>
          </w:rPr>
          <w:fldChar w:fldCharType="end"/>
        </w:r>
      </w:hyperlink>
    </w:p>
    <w:p w14:paraId="00CD096A" w14:textId="4AFE4501" w:rsidR="00C02E0C" w:rsidRDefault="00FC5915">
      <w:pPr>
        <w:pStyle w:val="TM1"/>
        <w:tabs>
          <w:tab w:val="right" w:leader="dot" w:pos="8636"/>
        </w:tabs>
        <w:rPr>
          <w:rFonts w:eastAsiaTheme="minorEastAsia" w:cstheme="minorBidi"/>
          <w:b w:val="0"/>
          <w:bCs w:val="0"/>
          <w:caps w:val="0"/>
          <w:noProof/>
          <w:sz w:val="24"/>
          <w:szCs w:val="24"/>
          <w:u w:val="none"/>
        </w:rPr>
      </w:pPr>
      <w:hyperlink w:anchor="_Toc185868722" w:history="1">
        <w:r w:rsidR="00C02E0C" w:rsidRPr="00353D17">
          <w:rPr>
            <w:rStyle w:val="Lienhypertexte"/>
            <w:noProof/>
          </w:rPr>
          <w:t>Formation Hygiène et Sécurité</w:t>
        </w:r>
        <w:r w:rsidR="00C02E0C">
          <w:rPr>
            <w:noProof/>
            <w:webHidden/>
          </w:rPr>
          <w:tab/>
        </w:r>
        <w:r w:rsidR="00C02E0C">
          <w:rPr>
            <w:noProof/>
            <w:webHidden/>
          </w:rPr>
          <w:fldChar w:fldCharType="begin"/>
        </w:r>
        <w:r w:rsidR="00C02E0C">
          <w:rPr>
            <w:noProof/>
            <w:webHidden/>
          </w:rPr>
          <w:instrText xml:space="preserve"> PAGEREF _Toc185868722 \h </w:instrText>
        </w:r>
        <w:r w:rsidR="00C02E0C">
          <w:rPr>
            <w:noProof/>
            <w:webHidden/>
          </w:rPr>
        </w:r>
        <w:r w:rsidR="00C02E0C">
          <w:rPr>
            <w:noProof/>
            <w:webHidden/>
          </w:rPr>
          <w:fldChar w:fldCharType="separate"/>
        </w:r>
        <w:r w:rsidR="00C02E0C">
          <w:rPr>
            <w:noProof/>
            <w:webHidden/>
          </w:rPr>
          <w:t>16</w:t>
        </w:r>
        <w:r w:rsidR="00C02E0C">
          <w:rPr>
            <w:noProof/>
            <w:webHidden/>
          </w:rPr>
          <w:fldChar w:fldCharType="end"/>
        </w:r>
      </w:hyperlink>
    </w:p>
    <w:p w14:paraId="54EED1FE" w14:textId="17C1A921" w:rsidR="00C02E0C" w:rsidRDefault="00FC5915">
      <w:pPr>
        <w:pStyle w:val="TM1"/>
        <w:tabs>
          <w:tab w:val="right" w:leader="dot" w:pos="8636"/>
        </w:tabs>
        <w:rPr>
          <w:rFonts w:eastAsiaTheme="minorEastAsia" w:cstheme="minorBidi"/>
          <w:b w:val="0"/>
          <w:bCs w:val="0"/>
          <w:caps w:val="0"/>
          <w:noProof/>
          <w:sz w:val="24"/>
          <w:szCs w:val="24"/>
          <w:u w:val="none"/>
        </w:rPr>
      </w:pPr>
      <w:hyperlink w:anchor="_Toc185868723" w:history="1">
        <w:r w:rsidR="00C02E0C" w:rsidRPr="00353D17">
          <w:rPr>
            <w:rStyle w:val="Lienhypertexte"/>
            <w:noProof/>
          </w:rPr>
          <w:t>Liste des sauveteur secouristes (SST) :</w:t>
        </w:r>
        <w:r w:rsidR="00C02E0C">
          <w:rPr>
            <w:noProof/>
            <w:webHidden/>
          </w:rPr>
          <w:tab/>
        </w:r>
        <w:r w:rsidR="00C02E0C">
          <w:rPr>
            <w:noProof/>
            <w:webHidden/>
          </w:rPr>
          <w:fldChar w:fldCharType="begin"/>
        </w:r>
        <w:r w:rsidR="00C02E0C">
          <w:rPr>
            <w:noProof/>
            <w:webHidden/>
          </w:rPr>
          <w:instrText xml:space="preserve"> PAGEREF _Toc185868723 \h </w:instrText>
        </w:r>
        <w:r w:rsidR="00C02E0C">
          <w:rPr>
            <w:noProof/>
            <w:webHidden/>
          </w:rPr>
        </w:r>
        <w:r w:rsidR="00C02E0C">
          <w:rPr>
            <w:noProof/>
            <w:webHidden/>
          </w:rPr>
          <w:fldChar w:fldCharType="separate"/>
        </w:r>
        <w:r w:rsidR="00C02E0C">
          <w:rPr>
            <w:noProof/>
            <w:webHidden/>
          </w:rPr>
          <w:t>17</w:t>
        </w:r>
        <w:r w:rsidR="00C02E0C">
          <w:rPr>
            <w:noProof/>
            <w:webHidden/>
          </w:rPr>
          <w:fldChar w:fldCharType="end"/>
        </w:r>
      </w:hyperlink>
    </w:p>
    <w:p w14:paraId="68FAD6BD" w14:textId="4AF1357C" w:rsidR="00C02E0C" w:rsidRDefault="00FC5915">
      <w:pPr>
        <w:pStyle w:val="TM1"/>
        <w:tabs>
          <w:tab w:val="right" w:leader="dot" w:pos="8636"/>
        </w:tabs>
        <w:rPr>
          <w:rFonts w:eastAsiaTheme="minorEastAsia" w:cstheme="minorBidi"/>
          <w:b w:val="0"/>
          <w:bCs w:val="0"/>
          <w:caps w:val="0"/>
          <w:noProof/>
          <w:sz w:val="24"/>
          <w:szCs w:val="24"/>
          <w:u w:val="none"/>
        </w:rPr>
      </w:pPr>
      <w:hyperlink w:anchor="_Toc185868724" w:history="1">
        <w:r w:rsidR="00C02E0C" w:rsidRPr="00353D17">
          <w:rPr>
            <w:rStyle w:val="Lienhypertexte"/>
            <w:noProof/>
          </w:rPr>
          <w:t>Guides d’évacuation</w:t>
        </w:r>
        <w:r w:rsidR="00C02E0C">
          <w:rPr>
            <w:noProof/>
            <w:webHidden/>
          </w:rPr>
          <w:tab/>
        </w:r>
        <w:r w:rsidR="00C02E0C">
          <w:rPr>
            <w:noProof/>
            <w:webHidden/>
          </w:rPr>
          <w:fldChar w:fldCharType="begin"/>
        </w:r>
        <w:r w:rsidR="00C02E0C">
          <w:rPr>
            <w:noProof/>
            <w:webHidden/>
          </w:rPr>
          <w:instrText xml:space="preserve"> PAGEREF _Toc185868724 \h </w:instrText>
        </w:r>
        <w:r w:rsidR="00C02E0C">
          <w:rPr>
            <w:noProof/>
            <w:webHidden/>
          </w:rPr>
        </w:r>
        <w:r w:rsidR="00C02E0C">
          <w:rPr>
            <w:noProof/>
            <w:webHidden/>
          </w:rPr>
          <w:fldChar w:fldCharType="separate"/>
        </w:r>
        <w:r w:rsidR="00C02E0C">
          <w:rPr>
            <w:noProof/>
            <w:webHidden/>
          </w:rPr>
          <w:t>19</w:t>
        </w:r>
        <w:r w:rsidR="00C02E0C">
          <w:rPr>
            <w:noProof/>
            <w:webHidden/>
          </w:rPr>
          <w:fldChar w:fldCharType="end"/>
        </w:r>
      </w:hyperlink>
    </w:p>
    <w:p w14:paraId="7A0CF150" w14:textId="12848094" w:rsidR="00C02E0C" w:rsidRDefault="00FC5915">
      <w:pPr>
        <w:pStyle w:val="TM1"/>
        <w:tabs>
          <w:tab w:val="right" w:leader="dot" w:pos="8636"/>
        </w:tabs>
        <w:rPr>
          <w:rFonts w:eastAsiaTheme="minorEastAsia" w:cstheme="minorBidi"/>
          <w:b w:val="0"/>
          <w:bCs w:val="0"/>
          <w:caps w:val="0"/>
          <w:noProof/>
          <w:sz w:val="24"/>
          <w:szCs w:val="24"/>
          <w:u w:val="none"/>
        </w:rPr>
      </w:pPr>
      <w:hyperlink w:anchor="_Toc185868725" w:history="1">
        <w:r w:rsidR="00C02E0C" w:rsidRPr="00353D17">
          <w:rPr>
            <w:rStyle w:val="Lienhypertexte"/>
            <w:noProof/>
          </w:rPr>
          <w:t>Déclaration sur l’honneur</w:t>
        </w:r>
        <w:r w:rsidR="00C02E0C">
          <w:rPr>
            <w:noProof/>
            <w:webHidden/>
          </w:rPr>
          <w:tab/>
        </w:r>
        <w:r w:rsidR="00C02E0C">
          <w:rPr>
            <w:noProof/>
            <w:webHidden/>
          </w:rPr>
          <w:fldChar w:fldCharType="begin"/>
        </w:r>
        <w:r w:rsidR="00C02E0C">
          <w:rPr>
            <w:noProof/>
            <w:webHidden/>
          </w:rPr>
          <w:instrText xml:space="preserve"> PAGEREF _Toc185868725 \h </w:instrText>
        </w:r>
        <w:r w:rsidR="00C02E0C">
          <w:rPr>
            <w:noProof/>
            <w:webHidden/>
          </w:rPr>
        </w:r>
        <w:r w:rsidR="00C02E0C">
          <w:rPr>
            <w:noProof/>
            <w:webHidden/>
          </w:rPr>
          <w:fldChar w:fldCharType="separate"/>
        </w:r>
        <w:r w:rsidR="00C02E0C">
          <w:rPr>
            <w:noProof/>
            <w:webHidden/>
          </w:rPr>
          <w:t>21</w:t>
        </w:r>
        <w:r w:rsidR="00C02E0C">
          <w:rPr>
            <w:noProof/>
            <w:webHidden/>
          </w:rPr>
          <w:fldChar w:fldCharType="end"/>
        </w:r>
      </w:hyperlink>
    </w:p>
    <w:p w14:paraId="1AE794B3" w14:textId="477B8962" w:rsidR="00D93291" w:rsidRDefault="0085287C">
      <w:pPr>
        <w:rPr>
          <w:caps/>
          <w:color w:val="632423" w:themeColor="accent2" w:themeShade="80"/>
          <w:spacing w:val="50"/>
          <w:sz w:val="24"/>
          <w:szCs w:val="24"/>
        </w:rPr>
      </w:pPr>
      <w:r>
        <w:rPr>
          <w:rFonts w:asciiTheme="minorHAnsi" w:hAnsiTheme="minorHAnsi"/>
          <w:caps/>
          <w:color w:val="632423" w:themeColor="accent2" w:themeShade="80"/>
          <w:spacing w:val="50"/>
          <w:sz w:val="24"/>
          <w:szCs w:val="24"/>
          <w:u w:val="single"/>
        </w:rPr>
        <w:fldChar w:fldCharType="end"/>
      </w:r>
      <w:r w:rsidR="00D93291">
        <w:rPr>
          <w:caps/>
          <w:color w:val="632423" w:themeColor="accent2" w:themeShade="80"/>
          <w:spacing w:val="50"/>
          <w:sz w:val="24"/>
          <w:szCs w:val="24"/>
        </w:rPr>
        <w:t xml:space="preserve"> </w:t>
      </w:r>
    </w:p>
    <w:p w14:paraId="70ED8ADC" w14:textId="0BBD1B1D" w:rsidR="00E446B9" w:rsidRPr="00D93291" w:rsidRDefault="004C66A8" w:rsidP="00D93291">
      <w:pPr>
        <w:pStyle w:val="Titre1"/>
        <w:rPr>
          <w:rStyle w:val="Titredulivre"/>
          <w:caps/>
          <w:color w:val="632423" w:themeColor="accent2" w:themeShade="80"/>
          <w:spacing w:val="20"/>
        </w:rPr>
      </w:pPr>
      <w:r w:rsidRPr="00BB15E3">
        <w:rPr>
          <w:sz w:val="24"/>
          <w:szCs w:val="24"/>
        </w:rPr>
        <w:br w:type="page"/>
      </w:r>
      <w:bookmarkStart w:id="1" w:name="_Toc185868692"/>
      <w:r w:rsidR="00E446B9" w:rsidRPr="00D93291">
        <w:rPr>
          <w:rStyle w:val="Titredulivre"/>
          <w:caps/>
          <w:color w:val="632423" w:themeColor="accent2" w:themeShade="80"/>
          <w:spacing w:val="20"/>
        </w:rPr>
        <w:lastRenderedPageBreak/>
        <w:t>Organisation</w:t>
      </w:r>
      <w:bookmarkEnd w:id="1"/>
      <w:r w:rsidR="00E446B9" w:rsidRPr="00D93291">
        <w:rPr>
          <w:rStyle w:val="Titredulivre"/>
          <w:caps/>
          <w:color w:val="632423" w:themeColor="accent2" w:themeShade="80"/>
          <w:spacing w:val="20"/>
        </w:rPr>
        <w:t xml:space="preserve"> </w:t>
      </w:r>
    </w:p>
    <w:p w14:paraId="63F50BBC" w14:textId="77777777" w:rsidR="004C66A8" w:rsidRPr="004C5A7F" w:rsidRDefault="004C66A8" w:rsidP="0082324F"/>
    <w:p w14:paraId="4AD02834" w14:textId="6CE22A95" w:rsidR="00E446B9" w:rsidRDefault="00E446B9" w:rsidP="00377382">
      <w:pPr>
        <w:widowControl w:val="0"/>
        <w:spacing w:after="240"/>
        <w:jc w:val="both"/>
        <w:rPr>
          <w:rFonts w:cs="Arial"/>
          <w:lang w:eastAsia="ja-JP"/>
        </w:rPr>
      </w:pPr>
      <w:r w:rsidRPr="00BB15E3">
        <w:rPr>
          <w:rFonts w:cs="Arial"/>
          <w:lang w:eastAsia="ja-JP"/>
        </w:rPr>
        <w:t>L’UMR 7205 est située dans 5 bâtiments du site du jardin des plantes, chaque bâtiment a un</w:t>
      </w:r>
      <w:r w:rsidR="00377382">
        <w:rPr>
          <w:rFonts w:cs="Arial"/>
          <w:lang w:eastAsia="ja-JP"/>
        </w:rPr>
        <w:t xml:space="preserve"> ou une</w:t>
      </w:r>
      <w:r w:rsidRPr="00BB15E3">
        <w:rPr>
          <w:rFonts w:cs="Arial"/>
          <w:lang w:eastAsia="ja-JP"/>
        </w:rPr>
        <w:t xml:space="preserve"> Assistant</w:t>
      </w:r>
      <w:r w:rsidR="006420D6" w:rsidRPr="00BB15E3">
        <w:rPr>
          <w:rFonts w:cs="Arial"/>
          <w:lang w:eastAsia="ja-JP"/>
        </w:rPr>
        <w:t>e</w:t>
      </w:r>
      <w:r w:rsidRPr="00BB15E3">
        <w:rPr>
          <w:rFonts w:cs="Arial"/>
          <w:lang w:eastAsia="ja-JP"/>
        </w:rPr>
        <w:t xml:space="preserve"> de Prévention</w:t>
      </w:r>
      <w:r w:rsidR="002103C0" w:rsidRPr="00BB15E3">
        <w:rPr>
          <w:rFonts w:cs="Arial"/>
          <w:lang w:eastAsia="ja-JP"/>
        </w:rPr>
        <w:t xml:space="preserve"> (AP)</w:t>
      </w:r>
      <w:r w:rsidRPr="00BB15E3">
        <w:rPr>
          <w:rFonts w:cs="Arial"/>
          <w:lang w:eastAsia="ja-JP"/>
        </w:rPr>
        <w:t>, qui est sous la responsabilité directe du chef de service</w:t>
      </w:r>
      <w:r w:rsidR="0078440A" w:rsidRPr="00BB15E3">
        <w:rPr>
          <w:rFonts w:cs="Arial"/>
          <w:lang w:eastAsia="ja-JP"/>
        </w:rPr>
        <w:t>, l</w:t>
      </w:r>
      <w:r w:rsidR="008E1C9B">
        <w:rPr>
          <w:rFonts w:cs="Arial"/>
          <w:lang w:eastAsia="ja-JP"/>
        </w:rPr>
        <w:t>a</w:t>
      </w:r>
      <w:r w:rsidR="0078440A" w:rsidRPr="00BB15E3">
        <w:rPr>
          <w:rFonts w:cs="Arial"/>
          <w:lang w:eastAsia="ja-JP"/>
        </w:rPr>
        <w:t xml:space="preserve"> direct</w:t>
      </w:r>
      <w:r w:rsidR="008E1C9B">
        <w:rPr>
          <w:rFonts w:cs="Arial"/>
          <w:lang w:eastAsia="ja-JP"/>
        </w:rPr>
        <w:t>rice</w:t>
      </w:r>
      <w:r w:rsidR="0078440A" w:rsidRPr="00BB15E3">
        <w:rPr>
          <w:rFonts w:cs="Arial"/>
          <w:lang w:eastAsia="ja-JP"/>
        </w:rPr>
        <w:t xml:space="preserve"> d’unité</w:t>
      </w:r>
      <w:r w:rsidRPr="00BB15E3">
        <w:rPr>
          <w:rFonts w:cs="Arial"/>
          <w:lang w:eastAsia="ja-JP"/>
        </w:rPr>
        <w:t xml:space="preserve">. </w:t>
      </w:r>
    </w:p>
    <w:p w14:paraId="2EA324DD" w14:textId="77777777" w:rsidR="00DF713F" w:rsidRPr="00BB15E3" w:rsidRDefault="00DF713F" w:rsidP="00377382">
      <w:pPr>
        <w:widowControl w:val="0"/>
        <w:spacing w:after="240"/>
        <w:jc w:val="both"/>
        <w:rPr>
          <w:rFonts w:cs="Times"/>
          <w:lang w:eastAsia="ja-JP"/>
        </w:rPr>
      </w:pPr>
      <w:r>
        <w:rPr>
          <w:rFonts w:cs="Arial"/>
          <w:lang w:eastAsia="ja-JP"/>
        </w:rPr>
        <w:t>Depuis le 01 01 2019, L’UMR7205 est également présente sur le campus Pierre et Marie Curie</w:t>
      </w:r>
      <w:r w:rsidR="00BB06B4">
        <w:rPr>
          <w:rFonts w:cs="Arial"/>
          <w:lang w:eastAsia="ja-JP"/>
        </w:rPr>
        <w:t xml:space="preserve"> (Sorbonne Université</w:t>
      </w:r>
      <w:r w:rsidR="00D35817">
        <w:rPr>
          <w:rFonts w:cs="Arial"/>
          <w:lang w:eastAsia="ja-JP"/>
        </w:rPr>
        <w:t>, SU</w:t>
      </w:r>
      <w:r w:rsidR="00BB06B4">
        <w:rPr>
          <w:rFonts w:cs="Arial"/>
          <w:lang w:eastAsia="ja-JP"/>
        </w:rPr>
        <w:t>)</w:t>
      </w:r>
      <w:r>
        <w:rPr>
          <w:rFonts w:cs="Arial"/>
          <w:lang w:eastAsia="ja-JP"/>
        </w:rPr>
        <w:t xml:space="preserve">. Les locaux de l’UMR se situe au niveau de la barre </w:t>
      </w:r>
      <w:proofErr w:type="spellStart"/>
      <w:r>
        <w:rPr>
          <w:rFonts w:cs="Arial"/>
          <w:lang w:eastAsia="ja-JP"/>
        </w:rPr>
        <w:t>Cassan</w:t>
      </w:r>
      <w:proofErr w:type="spellEnd"/>
      <w:r>
        <w:rPr>
          <w:rFonts w:cs="Arial"/>
          <w:lang w:eastAsia="ja-JP"/>
        </w:rPr>
        <w:t>, Bâtiment A 4</w:t>
      </w:r>
      <w:r w:rsidRPr="00FE4D37">
        <w:rPr>
          <w:rFonts w:cs="Arial"/>
          <w:vertAlign w:val="superscript"/>
          <w:lang w:eastAsia="ja-JP"/>
        </w:rPr>
        <w:t>ième</w:t>
      </w:r>
      <w:r>
        <w:rPr>
          <w:rFonts w:cs="Arial"/>
          <w:lang w:eastAsia="ja-JP"/>
        </w:rPr>
        <w:t xml:space="preserve"> et 6</w:t>
      </w:r>
      <w:r w:rsidRPr="00FE4D37">
        <w:rPr>
          <w:rFonts w:cs="Arial"/>
          <w:vertAlign w:val="superscript"/>
          <w:lang w:eastAsia="ja-JP"/>
        </w:rPr>
        <w:t>ième</w:t>
      </w:r>
      <w:r>
        <w:rPr>
          <w:rFonts w:cs="Arial"/>
          <w:lang w:eastAsia="ja-JP"/>
        </w:rPr>
        <w:t xml:space="preserve"> étage.</w:t>
      </w:r>
    </w:p>
    <w:p w14:paraId="43CA012F" w14:textId="77777777" w:rsidR="00E446B9" w:rsidRPr="00BB15E3" w:rsidRDefault="00E446B9" w:rsidP="00377382">
      <w:pPr>
        <w:widowControl w:val="0"/>
        <w:spacing w:after="240"/>
        <w:jc w:val="both"/>
        <w:rPr>
          <w:rFonts w:cs="Times"/>
          <w:lang w:eastAsia="ja-JP"/>
        </w:rPr>
      </w:pPr>
      <w:r w:rsidRPr="00BB15E3">
        <w:rPr>
          <w:rFonts w:cs="Arial"/>
          <w:lang w:eastAsia="ja-JP"/>
        </w:rPr>
        <w:t xml:space="preserve">En plus, une AP coordinatrice est présente pour permettre la cohésion entre les AP et les différentes équipes de l’unité. </w:t>
      </w:r>
    </w:p>
    <w:p w14:paraId="379C4C2E" w14:textId="77777777" w:rsidR="00E446B9" w:rsidRDefault="00E446B9" w:rsidP="00377382">
      <w:pPr>
        <w:widowControl w:val="0"/>
        <w:spacing w:after="240"/>
        <w:jc w:val="both"/>
        <w:rPr>
          <w:rFonts w:cs="Arial"/>
          <w:lang w:eastAsia="ja-JP"/>
        </w:rPr>
      </w:pPr>
      <w:r w:rsidRPr="00BB15E3">
        <w:rPr>
          <w:rFonts w:cs="Arial"/>
          <w:lang w:eastAsia="ja-JP"/>
        </w:rPr>
        <w:t xml:space="preserve">Une </w:t>
      </w:r>
      <w:r w:rsidRPr="00BB15E3">
        <w:rPr>
          <w:rFonts w:cs="Helvetica"/>
          <w:b/>
          <w:bCs/>
          <w:lang w:eastAsia="ja-JP"/>
        </w:rPr>
        <w:t xml:space="preserve">formation obligatoire en hygiène et sécurité </w:t>
      </w:r>
      <w:r w:rsidRPr="00BB15E3">
        <w:rPr>
          <w:rFonts w:cs="Arial"/>
          <w:lang w:eastAsia="ja-JP"/>
        </w:rPr>
        <w:t xml:space="preserve">est dispensée par le MNHN, elle doit être </w:t>
      </w:r>
      <w:r w:rsidRPr="00BB15E3">
        <w:rPr>
          <w:rFonts w:cs="Helvetica"/>
          <w:b/>
          <w:bCs/>
          <w:color w:val="FB0007"/>
          <w:lang w:eastAsia="ja-JP"/>
        </w:rPr>
        <w:t xml:space="preserve">obligatoirement complétée </w:t>
      </w:r>
      <w:r w:rsidRPr="00BB15E3">
        <w:rPr>
          <w:rFonts w:cs="Arial"/>
          <w:lang w:eastAsia="ja-JP"/>
        </w:rPr>
        <w:t xml:space="preserve">par une formation plus spécifique délivrée par l’AP et par votre supérieur direct au poste de travail. </w:t>
      </w:r>
    </w:p>
    <w:p w14:paraId="02234DF7" w14:textId="2453E0F1" w:rsidR="00DF713F" w:rsidRDefault="00377382" w:rsidP="00377382">
      <w:pPr>
        <w:widowControl w:val="0"/>
        <w:spacing w:after="240"/>
        <w:jc w:val="both"/>
        <w:rPr>
          <w:rFonts w:cs="Arial"/>
          <w:lang w:eastAsia="ja-JP"/>
        </w:rPr>
      </w:pPr>
      <w:r>
        <w:rPr>
          <w:rFonts w:cs="Arial"/>
          <w:lang w:eastAsia="ja-JP"/>
        </w:rPr>
        <w:t>Les f</w:t>
      </w:r>
      <w:r w:rsidR="00DF713F">
        <w:rPr>
          <w:rFonts w:cs="Arial"/>
          <w:lang w:eastAsia="ja-JP"/>
        </w:rPr>
        <w:t>ormation</w:t>
      </w:r>
      <w:r w:rsidR="00BB06B4">
        <w:rPr>
          <w:rFonts w:cs="Arial"/>
          <w:lang w:eastAsia="ja-JP"/>
        </w:rPr>
        <w:t>s</w:t>
      </w:r>
      <w:r w:rsidR="00DF713F">
        <w:rPr>
          <w:rFonts w:cs="Arial"/>
          <w:lang w:eastAsia="ja-JP"/>
        </w:rPr>
        <w:t xml:space="preserve"> en H et S </w:t>
      </w:r>
      <w:r>
        <w:rPr>
          <w:rFonts w:cs="Arial"/>
          <w:lang w:eastAsia="ja-JP"/>
        </w:rPr>
        <w:t xml:space="preserve">sont </w:t>
      </w:r>
      <w:r w:rsidR="00DF713F">
        <w:rPr>
          <w:rFonts w:cs="Arial"/>
          <w:lang w:eastAsia="ja-JP"/>
        </w:rPr>
        <w:t>dispensée</w:t>
      </w:r>
      <w:r w:rsidR="00BB06B4">
        <w:rPr>
          <w:rFonts w:cs="Arial"/>
          <w:lang w:eastAsia="ja-JP"/>
        </w:rPr>
        <w:t>s</w:t>
      </w:r>
      <w:r w:rsidR="00DF713F">
        <w:rPr>
          <w:rFonts w:cs="Arial"/>
          <w:lang w:eastAsia="ja-JP"/>
        </w:rPr>
        <w:t xml:space="preserve"> par l</w:t>
      </w:r>
      <w:r>
        <w:rPr>
          <w:rFonts w:cs="Arial"/>
          <w:lang w:eastAsia="ja-JP"/>
        </w:rPr>
        <w:t xml:space="preserve">a personne qui encadre </w:t>
      </w:r>
      <w:r w:rsidR="00DF713F">
        <w:rPr>
          <w:rFonts w:cs="Arial"/>
          <w:lang w:eastAsia="ja-JP"/>
        </w:rPr>
        <w:t xml:space="preserve">et par </w:t>
      </w:r>
      <w:r w:rsidR="00BB06B4">
        <w:rPr>
          <w:rFonts w:cs="Arial"/>
          <w:lang w:eastAsia="ja-JP"/>
        </w:rPr>
        <w:t>l’</w:t>
      </w:r>
      <w:r w:rsidR="00DF713F">
        <w:rPr>
          <w:rFonts w:cs="Arial"/>
          <w:lang w:eastAsia="ja-JP"/>
        </w:rPr>
        <w:t xml:space="preserve">AP sur demande. </w:t>
      </w:r>
    </w:p>
    <w:p w14:paraId="0F6E40F5" w14:textId="71A8934C" w:rsidR="00BB06B4" w:rsidRDefault="00377382" w:rsidP="00377382">
      <w:pPr>
        <w:widowControl w:val="0"/>
        <w:spacing w:after="240"/>
        <w:jc w:val="both"/>
        <w:rPr>
          <w:rFonts w:cs="Arial"/>
          <w:lang w:eastAsia="ja-JP"/>
        </w:rPr>
      </w:pPr>
      <w:r>
        <w:rPr>
          <w:rFonts w:cs="Arial"/>
          <w:lang w:eastAsia="ja-JP"/>
        </w:rPr>
        <w:t>Il n’y a pa</w:t>
      </w:r>
      <w:r w:rsidR="00BB06B4">
        <w:rPr>
          <w:rFonts w:cs="Arial"/>
          <w:lang w:eastAsia="ja-JP"/>
        </w:rPr>
        <w:t>s d’obligations</w:t>
      </w:r>
      <w:r>
        <w:rPr>
          <w:rFonts w:cs="Arial"/>
          <w:lang w:eastAsia="ja-JP"/>
        </w:rPr>
        <w:t xml:space="preserve"> </w:t>
      </w:r>
      <w:r w:rsidR="00BB06B4">
        <w:rPr>
          <w:rFonts w:cs="Arial"/>
          <w:lang w:eastAsia="ja-JP"/>
        </w:rPr>
        <w:t xml:space="preserve">de suivre les stages </w:t>
      </w:r>
      <w:r>
        <w:rPr>
          <w:rFonts w:cs="Arial"/>
          <w:lang w:eastAsia="ja-JP"/>
        </w:rPr>
        <w:t xml:space="preserve">suivants </w:t>
      </w:r>
      <w:r w:rsidR="00BB06B4">
        <w:rPr>
          <w:rFonts w:cs="Arial"/>
          <w:lang w:eastAsia="ja-JP"/>
        </w:rPr>
        <w:t xml:space="preserve">mais </w:t>
      </w:r>
      <w:r>
        <w:rPr>
          <w:rFonts w:cs="Arial"/>
          <w:lang w:eastAsia="ja-JP"/>
        </w:rPr>
        <w:t xml:space="preserve">cela est </w:t>
      </w:r>
      <w:r w:rsidR="00BB06B4">
        <w:rPr>
          <w:rFonts w:cs="Arial"/>
          <w:lang w:eastAsia="ja-JP"/>
        </w:rPr>
        <w:t>recommandée</w:t>
      </w:r>
      <w:r>
        <w:rPr>
          <w:rFonts w:cs="Arial"/>
          <w:lang w:eastAsia="ja-JP"/>
        </w:rPr>
        <w:t> :</w:t>
      </w:r>
    </w:p>
    <w:p w14:paraId="13BE9D4C" w14:textId="77777777" w:rsidR="00BB06B4" w:rsidRPr="00377382" w:rsidRDefault="00BB06B4" w:rsidP="00377382">
      <w:pPr>
        <w:pStyle w:val="Paragraphedeliste"/>
        <w:widowControl w:val="0"/>
        <w:numPr>
          <w:ilvl w:val="0"/>
          <w:numId w:val="13"/>
        </w:numPr>
        <w:spacing w:after="240"/>
        <w:jc w:val="both"/>
        <w:rPr>
          <w:rFonts w:cs="Arial"/>
          <w:lang w:eastAsia="ja-JP"/>
        </w:rPr>
      </w:pPr>
      <w:r w:rsidRPr="00377382">
        <w:rPr>
          <w:rFonts w:cs="Arial"/>
          <w:lang w:eastAsia="ja-JP"/>
        </w:rPr>
        <w:t>Pour tous : Risque incendie</w:t>
      </w:r>
    </w:p>
    <w:p w14:paraId="12A5191F" w14:textId="328025F9" w:rsidR="00BB06B4" w:rsidRPr="00377382" w:rsidRDefault="00BB06B4" w:rsidP="00377382">
      <w:pPr>
        <w:pStyle w:val="Paragraphedeliste"/>
        <w:widowControl w:val="0"/>
        <w:numPr>
          <w:ilvl w:val="0"/>
          <w:numId w:val="13"/>
        </w:numPr>
        <w:spacing w:after="240"/>
        <w:jc w:val="both"/>
        <w:rPr>
          <w:rFonts w:cs="Arial"/>
          <w:lang w:eastAsia="ja-JP"/>
        </w:rPr>
      </w:pPr>
      <w:r w:rsidRPr="00377382">
        <w:rPr>
          <w:rFonts w:cs="Arial"/>
          <w:lang w:eastAsia="ja-JP"/>
        </w:rPr>
        <w:t xml:space="preserve">Pour les personnes </w:t>
      </w:r>
      <w:r w:rsidR="00D35817" w:rsidRPr="00377382">
        <w:rPr>
          <w:rFonts w:cs="Arial"/>
          <w:lang w:eastAsia="ja-JP"/>
        </w:rPr>
        <w:t xml:space="preserve">réalisant </w:t>
      </w:r>
      <w:r w:rsidRPr="00377382">
        <w:rPr>
          <w:rFonts w:cs="Arial"/>
          <w:lang w:eastAsia="ja-JP"/>
        </w:rPr>
        <w:t>des manipulations</w:t>
      </w:r>
      <w:r w:rsidR="00D35817" w:rsidRPr="00377382">
        <w:rPr>
          <w:rFonts w:cs="Arial"/>
          <w:lang w:eastAsia="ja-JP"/>
        </w:rPr>
        <w:t xml:space="preserve"> en laboratoire (o</w:t>
      </w:r>
      <w:r w:rsidR="00FE4D37" w:rsidRPr="00377382">
        <w:rPr>
          <w:rFonts w:cs="Arial"/>
          <w:lang w:eastAsia="ja-JP"/>
        </w:rPr>
        <w:t>u</w:t>
      </w:r>
      <w:r w:rsidR="00D35817" w:rsidRPr="00377382">
        <w:rPr>
          <w:rFonts w:cs="Arial"/>
          <w:lang w:eastAsia="ja-JP"/>
        </w:rPr>
        <w:t xml:space="preserve"> </w:t>
      </w:r>
      <w:proofErr w:type="spellStart"/>
      <w:r w:rsidR="00D35817" w:rsidRPr="00377382">
        <w:rPr>
          <w:rFonts w:cs="Arial"/>
          <w:lang w:eastAsia="ja-JP"/>
        </w:rPr>
        <w:t>bioinformaticien</w:t>
      </w:r>
      <w:proofErr w:type="spellEnd"/>
      <w:r w:rsidR="00D35817" w:rsidRPr="00377382">
        <w:rPr>
          <w:rFonts w:cs="Arial"/>
          <w:lang w:eastAsia="ja-JP"/>
        </w:rPr>
        <w:t>)</w:t>
      </w:r>
    </w:p>
    <w:p w14:paraId="31008451" w14:textId="272308A4" w:rsidR="00D35817" w:rsidRPr="00377382" w:rsidRDefault="00BB06B4" w:rsidP="00377382">
      <w:pPr>
        <w:pStyle w:val="Paragraphedeliste"/>
        <w:widowControl w:val="0"/>
        <w:numPr>
          <w:ilvl w:val="0"/>
          <w:numId w:val="13"/>
        </w:numPr>
        <w:spacing w:after="240"/>
        <w:jc w:val="both"/>
        <w:rPr>
          <w:rFonts w:cs="Arial"/>
          <w:lang w:eastAsia="ja-JP"/>
        </w:rPr>
      </w:pPr>
      <w:r w:rsidRPr="00377382">
        <w:rPr>
          <w:rFonts w:cs="Arial"/>
          <w:lang w:eastAsia="ja-JP"/>
        </w:rPr>
        <w:t>Risques chimiques, gestions des déchets dangereux</w:t>
      </w:r>
      <w:r w:rsidR="00D35817" w:rsidRPr="00377382">
        <w:rPr>
          <w:rFonts w:cs="Arial"/>
          <w:lang w:eastAsia="ja-JP"/>
        </w:rPr>
        <w:t>, Bonne pratique de laboratoire</w:t>
      </w:r>
    </w:p>
    <w:p w14:paraId="7BE0E92B" w14:textId="77777777" w:rsidR="00FE4D37" w:rsidRDefault="00D35817" w:rsidP="00377382">
      <w:pPr>
        <w:widowControl w:val="0"/>
        <w:spacing w:after="240"/>
        <w:jc w:val="both"/>
        <w:rPr>
          <w:rFonts w:cs="Arial"/>
          <w:lang w:eastAsia="ja-JP"/>
        </w:rPr>
      </w:pPr>
      <w:r>
        <w:rPr>
          <w:rFonts w:cs="Arial"/>
          <w:lang w:eastAsia="ja-JP"/>
        </w:rPr>
        <w:t>Sur chaque porte (correspondant à des pièces de manipulations), une plaquette précisant les risques, les interdits et les recommandations est apposée</w:t>
      </w:r>
      <w:r w:rsidR="00FE4D37">
        <w:rPr>
          <w:rFonts w:cs="Arial"/>
          <w:lang w:eastAsia="ja-JP"/>
        </w:rPr>
        <w:t>.</w:t>
      </w:r>
    </w:p>
    <w:p w14:paraId="7B988338" w14:textId="77777777" w:rsidR="00FE4D37" w:rsidRPr="00BB15E3" w:rsidRDefault="00FE4D37" w:rsidP="00377382">
      <w:pPr>
        <w:widowControl w:val="0"/>
        <w:spacing w:after="240"/>
        <w:jc w:val="both"/>
        <w:rPr>
          <w:rFonts w:cs="Times"/>
          <w:lang w:eastAsia="ja-JP"/>
        </w:rPr>
      </w:pPr>
    </w:p>
    <w:p w14:paraId="7F407B16" w14:textId="435DF7B8" w:rsidR="00E446B9" w:rsidRPr="00BB15E3" w:rsidRDefault="00E446B9" w:rsidP="00904947">
      <w:pPr>
        <w:pStyle w:val="Titre2"/>
        <w:numPr>
          <w:ilvl w:val="0"/>
          <w:numId w:val="14"/>
        </w:numPr>
        <w:pBdr>
          <w:bottom w:val="none" w:sz="0" w:space="0" w:color="auto"/>
        </w:pBdr>
        <w:jc w:val="left"/>
        <w:rPr>
          <w:lang w:eastAsia="ja-JP"/>
        </w:rPr>
      </w:pPr>
      <w:bookmarkStart w:id="2" w:name="_Toc185868693"/>
      <w:r w:rsidRPr="00BB15E3">
        <w:rPr>
          <w:lang w:eastAsia="ja-JP"/>
        </w:rPr>
        <w:t>Liste des AP</w:t>
      </w:r>
      <w:bookmarkEnd w:id="2"/>
    </w:p>
    <w:p w14:paraId="5F6FD9CC" w14:textId="77777777" w:rsidR="00EC6436" w:rsidRDefault="008E1C9B" w:rsidP="00377382">
      <w:pPr>
        <w:jc w:val="both"/>
        <w:rPr>
          <w:rFonts w:cs="Arial"/>
          <w:lang w:eastAsia="ja-JP"/>
        </w:rPr>
      </w:pPr>
      <w:r w:rsidRPr="00BB15E3">
        <w:rPr>
          <w:rFonts w:cs="Arial"/>
          <w:b/>
          <w:bCs/>
          <w:lang w:eastAsia="ja-JP"/>
        </w:rPr>
        <w:t>Isabel LE DISQUET</w:t>
      </w:r>
      <w:r w:rsidRPr="00BB15E3">
        <w:rPr>
          <w:rFonts w:cs="Arial"/>
          <w:lang w:eastAsia="ja-JP"/>
        </w:rPr>
        <w:t xml:space="preserve">, poste 3349, AP </w:t>
      </w:r>
      <w:r>
        <w:rPr>
          <w:rFonts w:cs="Arial"/>
          <w:lang w:eastAsia="ja-JP"/>
        </w:rPr>
        <w:t xml:space="preserve">coordinatrice, </w:t>
      </w:r>
    </w:p>
    <w:p w14:paraId="356DC4CA" w14:textId="58F40ECC" w:rsidR="008E1C9B" w:rsidRPr="004C5A7F" w:rsidRDefault="00EC6436" w:rsidP="00377382">
      <w:pPr>
        <w:jc w:val="both"/>
      </w:pPr>
      <w:r w:rsidRPr="00EC6436">
        <w:rPr>
          <w:rFonts w:cs="Arial"/>
          <w:b/>
          <w:lang w:eastAsia="ja-JP"/>
        </w:rPr>
        <w:t xml:space="preserve">Pascaline </w:t>
      </w:r>
      <w:proofErr w:type="spellStart"/>
      <w:r w:rsidRPr="00EC6436">
        <w:rPr>
          <w:rFonts w:cs="Arial"/>
          <w:b/>
          <w:lang w:eastAsia="ja-JP"/>
        </w:rPr>
        <w:t>Chifflet</w:t>
      </w:r>
      <w:proofErr w:type="spellEnd"/>
      <w:r w:rsidRPr="00EC6436">
        <w:rPr>
          <w:rFonts w:cs="Arial"/>
          <w:b/>
          <w:lang w:eastAsia="ja-JP"/>
        </w:rPr>
        <w:t>-Belle</w:t>
      </w:r>
      <w:r>
        <w:rPr>
          <w:rFonts w:cs="Arial"/>
          <w:lang w:eastAsia="ja-JP"/>
        </w:rPr>
        <w:t xml:space="preserve">, </w:t>
      </w:r>
      <w:proofErr w:type="gramStart"/>
      <w:r>
        <w:rPr>
          <w:rFonts w:cs="Arial"/>
          <w:lang w:eastAsia="ja-JP"/>
        </w:rPr>
        <w:t xml:space="preserve">poste  </w:t>
      </w:r>
      <w:r w:rsidR="008E1C9B" w:rsidRPr="00BB15E3">
        <w:rPr>
          <w:rFonts w:cs="Arial"/>
          <w:lang w:eastAsia="ja-JP"/>
        </w:rPr>
        <w:t>Bât</w:t>
      </w:r>
      <w:proofErr w:type="gramEnd"/>
      <w:r w:rsidR="008E1C9B" w:rsidRPr="00BB15E3">
        <w:rPr>
          <w:rFonts w:cs="Arial"/>
          <w:lang w:eastAsia="ja-JP"/>
        </w:rPr>
        <w:t xml:space="preserve"> 39 Botanique</w:t>
      </w:r>
    </w:p>
    <w:p w14:paraId="67BEF13A" w14:textId="441D9EEC" w:rsidR="00E446B9" w:rsidRPr="00BB15E3" w:rsidRDefault="000C6EF1" w:rsidP="00377382">
      <w:pPr>
        <w:jc w:val="both"/>
        <w:rPr>
          <w:rFonts w:cs="Arial"/>
          <w:lang w:eastAsia="ja-JP"/>
        </w:rPr>
      </w:pPr>
      <w:proofErr w:type="spellStart"/>
      <w:r w:rsidRPr="00BB15E3">
        <w:rPr>
          <w:rFonts w:cs="Arial"/>
          <w:b/>
          <w:bCs/>
          <w:lang w:eastAsia="ja-JP"/>
        </w:rPr>
        <w:t>Visotheary</w:t>
      </w:r>
      <w:proofErr w:type="spellEnd"/>
      <w:r w:rsidRPr="00BB15E3">
        <w:rPr>
          <w:rFonts w:cs="Arial"/>
          <w:b/>
          <w:bCs/>
          <w:lang w:eastAsia="ja-JP"/>
        </w:rPr>
        <w:t xml:space="preserve"> UNG</w:t>
      </w:r>
      <w:r w:rsidRPr="00BB15E3">
        <w:rPr>
          <w:rFonts w:cs="Arial"/>
          <w:bCs/>
          <w:lang w:eastAsia="ja-JP"/>
        </w:rPr>
        <w:t>, poste</w:t>
      </w:r>
      <w:r w:rsidRPr="00BB15E3">
        <w:rPr>
          <w:rFonts w:cs="Arial"/>
          <w:lang w:eastAsia="ja-JP"/>
        </w:rPr>
        <w:t xml:space="preserve"> 8067, </w:t>
      </w:r>
      <w:r w:rsidR="00EC6436">
        <w:rPr>
          <w:rFonts w:cs="Arial"/>
          <w:lang w:eastAsia="ja-JP"/>
        </w:rPr>
        <w:t>Bâtiment 49-50</w:t>
      </w:r>
      <w:r w:rsidRPr="00BB15E3">
        <w:rPr>
          <w:rFonts w:cs="Arial"/>
          <w:lang w:eastAsia="ja-JP"/>
        </w:rPr>
        <w:t xml:space="preserve"> </w:t>
      </w:r>
    </w:p>
    <w:p w14:paraId="508FCE37" w14:textId="25E89223" w:rsidR="008E1C9B" w:rsidRDefault="00BB06B4" w:rsidP="00377382">
      <w:pPr>
        <w:jc w:val="both"/>
        <w:rPr>
          <w:rFonts w:cs="Arial"/>
          <w:bCs/>
          <w:lang w:eastAsia="ja-JP"/>
        </w:rPr>
      </w:pPr>
      <w:r w:rsidRPr="009533B0">
        <w:rPr>
          <w:rFonts w:cs="Arial"/>
          <w:b/>
          <w:bCs/>
          <w:lang w:eastAsia="ja-JP"/>
        </w:rPr>
        <w:t>Muriel Jager</w:t>
      </w:r>
      <w:r>
        <w:rPr>
          <w:rFonts w:cs="Arial"/>
          <w:bCs/>
          <w:lang w:eastAsia="ja-JP"/>
        </w:rPr>
        <w:t xml:space="preserve">, 01 44 27 34 </w:t>
      </w:r>
      <w:proofErr w:type="gramStart"/>
      <w:r>
        <w:rPr>
          <w:rFonts w:cs="Arial"/>
          <w:bCs/>
          <w:lang w:eastAsia="ja-JP"/>
        </w:rPr>
        <w:t>68  AP</w:t>
      </w:r>
      <w:proofErr w:type="gramEnd"/>
      <w:r>
        <w:rPr>
          <w:rFonts w:cs="Arial"/>
          <w:bCs/>
          <w:lang w:eastAsia="ja-JP"/>
        </w:rPr>
        <w:t xml:space="preserve"> SU barre </w:t>
      </w:r>
      <w:proofErr w:type="spellStart"/>
      <w:r>
        <w:rPr>
          <w:rFonts w:cs="Arial"/>
          <w:bCs/>
          <w:lang w:eastAsia="ja-JP"/>
        </w:rPr>
        <w:t>cassan</w:t>
      </w:r>
      <w:proofErr w:type="spellEnd"/>
      <w:r>
        <w:rPr>
          <w:rFonts w:cs="Arial"/>
          <w:bCs/>
          <w:lang w:eastAsia="ja-JP"/>
        </w:rPr>
        <w:t xml:space="preserve"> </w:t>
      </w:r>
      <w:proofErr w:type="spellStart"/>
      <w:r>
        <w:rPr>
          <w:rFonts w:cs="Arial"/>
          <w:bCs/>
          <w:lang w:eastAsia="ja-JP"/>
        </w:rPr>
        <w:t>BâtA</w:t>
      </w:r>
      <w:proofErr w:type="spellEnd"/>
      <w:r>
        <w:rPr>
          <w:rFonts w:cs="Arial"/>
          <w:bCs/>
          <w:lang w:eastAsia="ja-JP"/>
        </w:rPr>
        <w:t xml:space="preserve"> porte 425</w:t>
      </w:r>
    </w:p>
    <w:p w14:paraId="663AFD03" w14:textId="5B28EC95" w:rsidR="00EC6436" w:rsidRDefault="00EC6436" w:rsidP="00377382">
      <w:pPr>
        <w:jc w:val="both"/>
        <w:rPr>
          <w:rFonts w:cs="Arial"/>
          <w:bCs/>
          <w:lang w:eastAsia="ja-JP"/>
        </w:rPr>
      </w:pPr>
      <w:r w:rsidRPr="00EC6436">
        <w:rPr>
          <w:rFonts w:cs="Arial"/>
          <w:b/>
          <w:bCs/>
          <w:lang w:eastAsia="ja-JP"/>
        </w:rPr>
        <w:t xml:space="preserve">Paula </w:t>
      </w:r>
      <w:proofErr w:type="spellStart"/>
      <w:r w:rsidRPr="00EC6436">
        <w:rPr>
          <w:rFonts w:cs="Arial"/>
          <w:b/>
          <w:bCs/>
          <w:lang w:eastAsia="ja-JP"/>
        </w:rPr>
        <w:t>Graça</w:t>
      </w:r>
      <w:proofErr w:type="spellEnd"/>
      <w:r>
        <w:rPr>
          <w:rFonts w:cs="Arial"/>
          <w:b/>
          <w:bCs/>
          <w:lang w:eastAsia="ja-JP"/>
        </w:rPr>
        <w:t xml:space="preserve">, </w:t>
      </w:r>
      <w:r>
        <w:rPr>
          <w:rFonts w:cs="Arial"/>
          <w:bCs/>
          <w:lang w:eastAsia="ja-JP"/>
        </w:rPr>
        <w:t xml:space="preserve">01 44 27 34 </w:t>
      </w:r>
      <w:proofErr w:type="gramStart"/>
      <w:r>
        <w:rPr>
          <w:rFonts w:cs="Arial"/>
          <w:bCs/>
          <w:lang w:eastAsia="ja-JP"/>
        </w:rPr>
        <w:t>68  AP</w:t>
      </w:r>
      <w:proofErr w:type="gramEnd"/>
      <w:r>
        <w:rPr>
          <w:rFonts w:cs="Arial"/>
          <w:bCs/>
          <w:lang w:eastAsia="ja-JP"/>
        </w:rPr>
        <w:t xml:space="preserve"> SU barre </w:t>
      </w:r>
      <w:proofErr w:type="spellStart"/>
      <w:r>
        <w:rPr>
          <w:rFonts w:cs="Arial"/>
          <w:bCs/>
          <w:lang w:eastAsia="ja-JP"/>
        </w:rPr>
        <w:t>cassan</w:t>
      </w:r>
      <w:proofErr w:type="spellEnd"/>
      <w:r>
        <w:rPr>
          <w:rFonts w:cs="Arial"/>
          <w:bCs/>
          <w:lang w:eastAsia="ja-JP"/>
        </w:rPr>
        <w:t xml:space="preserve"> </w:t>
      </w:r>
      <w:proofErr w:type="spellStart"/>
      <w:r>
        <w:rPr>
          <w:rFonts w:cs="Arial"/>
          <w:bCs/>
          <w:lang w:eastAsia="ja-JP"/>
        </w:rPr>
        <w:t>BâtA</w:t>
      </w:r>
      <w:proofErr w:type="spellEnd"/>
      <w:r>
        <w:rPr>
          <w:rFonts w:cs="Arial"/>
          <w:bCs/>
          <w:lang w:eastAsia="ja-JP"/>
        </w:rPr>
        <w:t xml:space="preserve"> porte 425</w:t>
      </w:r>
    </w:p>
    <w:p w14:paraId="4C08F0DC" w14:textId="201F4DEA" w:rsidR="00C47FA3" w:rsidRDefault="00C47FA3" w:rsidP="00377382">
      <w:pPr>
        <w:jc w:val="both"/>
        <w:rPr>
          <w:rFonts w:cs="Arial"/>
          <w:bCs/>
          <w:lang w:eastAsia="ja-JP"/>
        </w:rPr>
      </w:pPr>
      <w:r>
        <w:rPr>
          <w:rFonts w:cs="Arial"/>
          <w:b/>
          <w:bCs/>
          <w:lang w:eastAsia="ja-JP"/>
        </w:rPr>
        <w:t xml:space="preserve">Sébastien CORDONNIER, </w:t>
      </w:r>
      <w:r w:rsidR="008B5DED" w:rsidRPr="008B5DED">
        <w:rPr>
          <w:rFonts w:cs="Arial"/>
          <w:bCs/>
          <w:lang w:eastAsia="ja-JP"/>
        </w:rPr>
        <w:t xml:space="preserve">05 90 48 32 85, Laboratoire de Biologie Marine, site de la Guadeloupe </w:t>
      </w:r>
      <w:hyperlink r:id="rId8">
        <w:r w:rsidR="008B5DED" w:rsidRPr="008B5DED">
          <w:rPr>
            <w:rStyle w:val="Lienhypertexte"/>
            <w:rFonts w:cs="Arial"/>
            <w:bCs/>
            <w:lang w:eastAsia="ja-JP"/>
          </w:rPr>
          <w:t>sebastien.cordonnier@univ-antilles.fr</w:t>
        </w:r>
      </w:hyperlink>
    </w:p>
    <w:p w14:paraId="0F52CDB6" w14:textId="1477A626" w:rsidR="00C47FA3" w:rsidRPr="00C47FA3" w:rsidRDefault="00C47FA3" w:rsidP="00377382">
      <w:pPr>
        <w:jc w:val="both"/>
        <w:rPr>
          <w:rFonts w:cs="Arial"/>
          <w:bCs/>
          <w:lang w:eastAsia="ja-JP"/>
        </w:rPr>
      </w:pPr>
      <w:r w:rsidRPr="00C47FA3">
        <w:rPr>
          <w:rFonts w:cs="Arial"/>
          <w:b/>
          <w:bCs/>
          <w:lang w:eastAsia="ja-JP"/>
        </w:rPr>
        <w:t>Patrick Jean-Louis,</w:t>
      </w:r>
      <w:r>
        <w:rPr>
          <w:rFonts w:cs="Arial"/>
          <w:bCs/>
          <w:lang w:eastAsia="ja-JP"/>
        </w:rPr>
        <w:t xml:space="preserve"> </w:t>
      </w:r>
      <w:r w:rsidR="008B5DED" w:rsidRPr="008B5DED">
        <w:rPr>
          <w:rFonts w:cs="Arial"/>
          <w:bCs/>
          <w:lang w:eastAsia="ja-JP"/>
        </w:rPr>
        <w:t xml:space="preserve">Laboratoire de Biologie Marine, site de la Guadeloupe </w:t>
      </w:r>
      <w:hyperlink r:id="rId9" w:history="1">
        <w:r w:rsidR="008B5DED" w:rsidRPr="00717F62">
          <w:rPr>
            <w:rStyle w:val="Lienhypertexte"/>
            <w:rFonts w:cs="Arial"/>
            <w:bCs/>
            <w:lang w:eastAsia="ja-JP"/>
          </w:rPr>
          <w:t>patrick.jean-louis@univ-antilles.fr</w:t>
        </w:r>
      </w:hyperlink>
    </w:p>
    <w:p w14:paraId="6BD7A64A" w14:textId="77777777" w:rsidR="00ED6378" w:rsidRPr="00F00290" w:rsidRDefault="00ED6378" w:rsidP="00377382">
      <w:pPr>
        <w:jc w:val="both"/>
        <w:rPr>
          <w:rFonts w:cs="Arial"/>
          <w:bCs/>
          <w:lang w:eastAsia="ja-JP"/>
        </w:rPr>
      </w:pPr>
    </w:p>
    <w:p w14:paraId="02F8488A" w14:textId="77777777" w:rsidR="00ED6378" w:rsidRPr="00ED6378" w:rsidRDefault="00ED6378" w:rsidP="00ED6378">
      <w:pPr>
        <w:pStyle w:val="Titre2"/>
        <w:numPr>
          <w:ilvl w:val="0"/>
          <w:numId w:val="14"/>
        </w:numPr>
        <w:pBdr>
          <w:bottom w:val="none" w:sz="0" w:space="0" w:color="auto"/>
        </w:pBdr>
        <w:jc w:val="left"/>
        <w:rPr>
          <w:lang w:eastAsia="ja-JP"/>
        </w:rPr>
      </w:pPr>
      <w:bookmarkStart w:id="3" w:name="_Toc185868694"/>
      <w:r w:rsidRPr="00ED6378">
        <w:rPr>
          <w:lang w:eastAsia="ja-JP"/>
        </w:rPr>
        <w:t>Registre de Santé et de sécurité au travail</w:t>
      </w:r>
      <w:bookmarkEnd w:id="3"/>
    </w:p>
    <w:p w14:paraId="0F9D4FA6" w14:textId="0A038318" w:rsidR="00E446B9" w:rsidRDefault="00E446B9" w:rsidP="00377382">
      <w:pPr>
        <w:widowControl w:val="0"/>
        <w:spacing w:after="240"/>
        <w:jc w:val="both"/>
        <w:rPr>
          <w:rFonts w:cs="Arial"/>
          <w:lang w:eastAsia="ja-JP"/>
        </w:rPr>
      </w:pPr>
      <w:r w:rsidRPr="00BB15E3">
        <w:rPr>
          <w:rFonts w:cs="Arial"/>
          <w:lang w:eastAsia="ja-JP"/>
        </w:rPr>
        <w:t xml:space="preserve">Dans le bâtiment d’Entomologie, au secrétariat </w:t>
      </w:r>
      <w:r w:rsidR="004C66A8" w:rsidRPr="00BB15E3">
        <w:rPr>
          <w:rFonts w:cs="Arial"/>
          <w:lang w:eastAsia="ja-JP"/>
        </w:rPr>
        <w:t>de l’</w:t>
      </w:r>
      <w:r w:rsidRPr="00BB15E3">
        <w:rPr>
          <w:rFonts w:cs="Arial"/>
          <w:lang w:eastAsia="ja-JP"/>
        </w:rPr>
        <w:t>ISYEB, il</w:t>
      </w:r>
      <w:r w:rsidR="000C6EF1" w:rsidRPr="00BB15E3">
        <w:rPr>
          <w:rFonts w:cs="Arial"/>
          <w:lang w:eastAsia="ja-JP"/>
        </w:rPr>
        <w:t xml:space="preserve"> y a à disposition de tous les personnels u</w:t>
      </w:r>
      <w:r w:rsidRPr="00BB15E3">
        <w:rPr>
          <w:rFonts w:cs="Arial"/>
          <w:lang w:eastAsia="ja-JP"/>
        </w:rPr>
        <w:t xml:space="preserve">n </w:t>
      </w:r>
      <w:r w:rsidRPr="00BB15E3">
        <w:rPr>
          <w:rFonts w:cs="Arial"/>
          <w:b/>
          <w:bCs/>
          <w:lang w:eastAsia="ja-JP"/>
        </w:rPr>
        <w:t xml:space="preserve">registre d’hygiène et de sécurité </w:t>
      </w:r>
      <w:r w:rsidRPr="00BB15E3">
        <w:rPr>
          <w:rFonts w:cs="Arial"/>
          <w:lang w:eastAsia="ja-JP"/>
        </w:rPr>
        <w:t xml:space="preserve">permettant de consigner toutes les remarques pertinentes dans ce domaine ainsi que les accidents du travail. </w:t>
      </w:r>
    </w:p>
    <w:p w14:paraId="21054C67" w14:textId="27BDE1C6" w:rsidR="00BB06B4" w:rsidRPr="00BB15E3" w:rsidRDefault="00BB06B4">
      <w:pPr>
        <w:widowControl w:val="0"/>
        <w:spacing w:after="240"/>
        <w:rPr>
          <w:rFonts w:cs="Arial"/>
          <w:lang w:eastAsia="ja-JP"/>
        </w:rPr>
      </w:pPr>
      <w:r w:rsidRPr="00F00290">
        <w:rPr>
          <w:rFonts w:cs="Arial"/>
          <w:b/>
          <w:u w:val="single"/>
          <w:lang w:eastAsia="ja-JP"/>
        </w:rPr>
        <w:t>Site SU</w:t>
      </w:r>
      <w:r>
        <w:rPr>
          <w:rFonts w:cs="Arial"/>
          <w:lang w:eastAsia="ja-JP"/>
        </w:rPr>
        <w:t xml:space="preserve"> : </w:t>
      </w:r>
      <w:r w:rsidR="00904947">
        <w:rPr>
          <w:rFonts w:cs="Arial"/>
          <w:lang w:eastAsia="ja-JP"/>
        </w:rPr>
        <w:t xml:space="preserve">le </w:t>
      </w:r>
      <w:r>
        <w:rPr>
          <w:rFonts w:cs="Arial"/>
          <w:lang w:eastAsia="ja-JP"/>
        </w:rPr>
        <w:t xml:space="preserve">registre hygiène et sécurité </w:t>
      </w:r>
      <w:r w:rsidR="00904947">
        <w:rPr>
          <w:rFonts w:cs="Arial"/>
          <w:lang w:eastAsia="ja-JP"/>
        </w:rPr>
        <w:t xml:space="preserve">est </w:t>
      </w:r>
      <w:r>
        <w:rPr>
          <w:rFonts w:cs="Arial"/>
          <w:lang w:eastAsia="ja-JP"/>
        </w:rPr>
        <w:t xml:space="preserve">localisé Barre </w:t>
      </w:r>
      <w:proofErr w:type="spellStart"/>
      <w:r>
        <w:rPr>
          <w:rFonts w:cs="Arial"/>
          <w:lang w:eastAsia="ja-JP"/>
        </w:rPr>
        <w:t>cassan</w:t>
      </w:r>
      <w:proofErr w:type="spellEnd"/>
      <w:r>
        <w:rPr>
          <w:rFonts w:cs="Arial"/>
          <w:lang w:eastAsia="ja-JP"/>
        </w:rPr>
        <w:t>, Bât A 4</w:t>
      </w:r>
      <w:r w:rsidRPr="004C21A9">
        <w:rPr>
          <w:rFonts w:cs="Arial"/>
          <w:vertAlign w:val="superscript"/>
          <w:lang w:eastAsia="ja-JP"/>
        </w:rPr>
        <w:t>ième</w:t>
      </w:r>
      <w:r>
        <w:rPr>
          <w:rFonts w:cs="Arial"/>
          <w:lang w:eastAsia="ja-JP"/>
        </w:rPr>
        <w:t xml:space="preserve"> ét</w:t>
      </w:r>
      <w:r w:rsidR="008D4FA1">
        <w:rPr>
          <w:rFonts w:cs="Arial"/>
          <w:lang w:eastAsia="ja-JP"/>
        </w:rPr>
        <w:t>age, porte 429 (</w:t>
      </w:r>
      <w:r>
        <w:rPr>
          <w:rFonts w:cs="Arial"/>
          <w:lang w:eastAsia="ja-JP"/>
        </w:rPr>
        <w:t>permet de consigner toutes les remarques pertinentes ainsi que les accidents du travail). Toute personne consignant un événement sur ce registre, doit en informer l’AP</w:t>
      </w:r>
      <w:r w:rsidR="009D036E">
        <w:rPr>
          <w:rFonts w:cs="Arial"/>
          <w:lang w:eastAsia="ja-JP"/>
        </w:rPr>
        <w:t>, le registre est ensuite signé par l</w:t>
      </w:r>
      <w:r w:rsidR="00904947">
        <w:rPr>
          <w:rFonts w:cs="Arial"/>
          <w:lang w:eastAsia="ja-JP"/>
        </w:rPr>
        <w:t>a directrice</w:t>
      </w:r>
      <w:r w:rsidR="009D036E">
        <w:rPr>
          <w:rFonts w:cs="Arial"/>
          <w:lang w:eastAsia="ja-JP"/>
        </w:rPr>
        <w:t xml:space="preserve"> d’unité. Une déclaration</w:t>
      </w:r>
      <w:r w:rsidR="008D4FA1">
        <w:rPr>
          <w:rFonts w:cs="Arial"/>
          <w:lang w:eastAsia="ja-JP"/>
        </w:rPr>
        <w:t xml:space="preserve"> (</w:t>
      </w:r>
      <w:r w:rsidR="00A7322C">
        <w:rPr>
          <w:rFonts w:cs="Arial"/>
          <w:lang w:eastAsia="ja-JP"/>
        </w:rPr>
        <w:t xml:space="preserve">incident ou accident) </w:t>
      </w:r>
      <w:r w:rsidR="009D036E">
        <w:rPr>
          <w:rFonts w:cs="Arial"/>
          <w:lang w:eastAsia="ja-JP"/>
        </w:rPr>
        <w:t xml:space="preserve">sur le site </w:t>
      </w:r>
      <w:r w:rsidR="00A7322C">
        <w:rPr>
          <w:rFonts w:cs="Arial"/>
          <w:lang w:eastAsia="ja-JP"/>
        </w:rPr>
        <w:t>RSST complète la procédure</w:t>
      </w:r>
      <w:r w:rsidR="008D4FA1">
        <w:rPr>
          <w:rFonts w:cs="Arial"/>
          <w:lang w:eastAsia="ja-JP"/>
        </w:rPr>
        <w:t xml:space="preserve"> (</w:t>
      </w:r>
      <w:r w:rsidR="008D4FA1" w:rsidRPr="008D4FA1">
        <w:rPr>
          <w:rFonts w:cs="Arial"/>
          <w:lang w:eastAsia="ja-JP"/>
        </w:rPr>
        <w:t>https://intranet.sorbonne-universite.fr/fr/l-universite/prevention-des-risques-professionnels/registre-sante-et-securite-au-travail.html</w:t>
      </w:r>
      <w:r w:rsidR="008D4FA1">
        <w:rPr>
          <w:rFonts w:cs="Arial"/>
          <w:lang w:eastAsia="ja-JP"/>
        </w:rPr>
        <w:t>)</w:t>
      </w:r>
      <w:r w:rsidR="00C558E8">
        <w:rPr>
          <w:rFonts w:cs="Arial"/>
          <w:lang w:eastAsia="ja-JP"/>
        </w:rPr>
        <w:t>.</w:t>
      </w:r>
    </w:p>
    <w:p w14:paraId="6350CEA0" w14:textId="224DA08F" w:rsidR="00E446B9" w:rsidRPr="00BB15E3" w:rsidRDefault="008D4FA1">
      <w:pPr>
        <w:widowControl w:val="0"/>
        <w:spacing w:after="240"/>
        <w:rPr>
          <w:rFonts w:cs="Arial"/>
          <w:lang w:eastAsia="ja-JP"/>
        </w:rPr>
      </w:pPr>
      <w:r w:rsidRPr="00904947">
        <w:rPr>
          <w:rFonts w:cs="Arial"/>
          <w:b/>
          <w:u w:val="single"/>
          <w:lang w:eastAsia="ja-JP"/>
        </w:rPr>
        <w:t>Sites M</w:t>
      </w:r>
      <w:r w:rsidR="00FE4D37" w:rsidRPr="00904947">
        <w:rPr>
          <w:rFonts w:cs="Arial"/>
          <w:b/>
          <w:u w:val="single"/>
          <w:lang w:eastAsia="ja-JP"/>
        </w:rPr>
        <w:t>useum </w:t>
      </w:r>
      <w:r w:rsidR="00FE4D37">
        <w:rPr>
          <w:rFonts w:cs="Arial"/>
          <w:lang w:eastAsia="ja-JP"/>
        </w:rPr>
        <w:t xml:space="preserve">: au secrétariat, dans le bureau de </w:t>
      </w:r>
      <w:r w:rsidR="008B5DED">
        <w:rPr>
          <w:rFonts w:cs="Arial"/>
          <w:lang w:eastAsia="ja-JP"/>
        </w:rPr>
        <w:t>Mme Gabriela RABARISON</w:t>
      </w:r>
      <w:r w:rsidR="00904947">
        <w:rPr>
          <w:rFonts w:cs="Arial"/>
          <w:lang w:eastAsia="ja-JP"/>
        </w:rPr>
        <w:t>.</w:t>
      </w:r>
    </w:p>
    <w:p w14:paraId="3FB86A28" w14:textId="5CB762EE" w:rsidR="00ED6378" w:rsidRPr="00ED6378" w:rsidRDefault="00ED6378" w:rsidP="00ED6378">
      <w:pPr>
        <w:pStyle w:val="Titre2"/>
        <w:numPr>
          <w:ilvl w:val="0"/>
          <w:numId w:val="14"/>
        </w:numPr>
        <w:pBdr>
          <w:bottom w:val="none" w:sz="0" w:space="0" w:color="auto"/>
        </w:pBdr>
        <w:jc w:val="left"/>
        <w:rPr>
          <w:lang w:eastAsia="ja-JP"/>
        </w:rPr>
      </w:pPr>
      <w:bookmarkStart w:id="4" w:name="_Toc185868695"/>
      <w:r w:rsidRPr="00ED6378">
        <w:rPr>
          <w:lang w:eastAsia="ja-JP"/>
        </w:rPr>
        <w:t>Accès aux bâtiments</w:t>
      </w:r>
      <w:bookmarkEnd w:id="4"/>
    </w:p>
    <w:p w14:paraId="7A6FC52B" w14:textId="0068460A" w:rsidR="00ED6378" w:rsidRDefault="00ED6378" w:rsidP="00482D81">
      <w:pPr>
        <w:pStyle w:val="Titre4"/>
        <w:numPr>
          <w:ilvl w:val="3"/>
          <w:numId w:val="16"/>
        </w:numPr>
        <w:pBdr>
          <w:bottom w:val="none" w:sz="0" w:space="0" w:color="auto"/>
        </w:pBdr>
        <w:jc w:val="left"/>
        <w:rPr>
          <w:lang w:eastAsia="ja-JP"/>
        </w:rPr>
      </w:pPr>
      <w:bookmarkStart w:id="5" w:name="_Toc185868696"/>
      <w:r>
        <w:rPr>
          <w:lang w:eastAsia="ja-JP"/>
        </w:rPr>
        <w:t>Sites MNHN</w:t>
      </w:r>
      <w:bookmarkEnd w:id="5"/>
    </w:p>
    <w:p w14:paraId="2E13CDB5" w14:textId="24876D10" w:rsidR="00E446B9" w:rsidRPr="00ED6378" w:rsidRDefault="00E446B9">
      <w:pPr>
        <w:widowControl w:val="0"/>
        <w:spacing w:after="240"/>
        <w:rPr>
          <w:rFonts w:cs="Arial"/>
          <w:b/>
          <w:bCs/>
          <w:lang w:eastAsia="ja-JP"/>
        </w:rPr>
      </w:pPr>
      <w:r w:rsidRPr="00BB15E3">
        <w:rPr>
          <w:rFonts w:cs="Arial"/>
          <w:b/>
          <w:bCs/>
          <w:lang w:eastAsia="ja-JP"/>
        </w:rPr>
        <w:t xml:space="preserve">L’accès aux bâtiments </w:t>
      </w:r>
      <w:r w:rsidRPr="00BB15E3">
        <w:rPr>
          <w:rFonts w:cs="Arial"/>
          <w:lang w:eastAsia="ja-JP"/>
        </w:rPr>
        <w:t xml:space="preserve">est réglementé par un </w:t>
      </w:r>
      <w:r w:rsidRPr="00BB15E3">
        <w:rPr>
          <w:rFonts w:cs="Arial"/>
          <w:b/>
          <w:bCs/>
          <w:lang w:eastAsia="ja-JP"/>
        </w:rPr>
        <w:t>badge individuel</w:t>
      </w:r>
      <w:r w:rsidRPr="00BB15E3">
        <w:rPr>
          <w:rFonts w:cs="Arial"/>
          <w:lang w:eastAsia="ja-JP"/>
        </w:rPr>
        <w:t xml:space="preserve">, il est </w:t>
      </w:r>
      <w:r w:rsidRPr="00BB15E3">
        <w:rPr>
          <w:rFonts w:cs="Arial"/>
          <w:b/>
          <w:bCs/>
          <w:color w:val="FB0007"/>
          <w:lang w:eastAsia="ja-JP"/>
        </w:rPr>
        <w:t>interdit de prêter son badge</w:t>
      </w:r>
      <w:r w:rsidRPr="00BB15E3">
        <w:rPr>
          <w:rFonts w:cs="Arial"/>
          <w:lang w:eastAsia="ja-JP"/>
        </w:rPr>
        <w:t xml:space="preserve">. Les portes du bâtiment doivent être fermées en permanence afin d’éviter l’entrée de personnes </w:t>
      </w:r>
      <w:r w:rsidR="000C6EF1" w:rsidRPr="00BB15E3">
        <w:rPr>
          <w:rFonts w:cs="Arial"/>
          <w:lang w:eastAsia="ja-JP"/>
        </w:rPr>
        <w:t xml:space="preserve">non autorisées </w:t>
      </w:r>
      <w:r w:rsidRPr="00BB15E3">
        <w:rPr>
          <w:rFonts w:cs="Arial"/>
          <w:lang w:eastAsia="ja-JP"/>
        </w:rPr>
        <w:t xml:space="preserve">et les vols de matériel. </w:t>
      </w:r>
    </w:p>
    <w:p w14:paraId="3BE164B0" w14:textId="5455F36C" w:rsidR="00482D81" w:rsidRPr="00482D81" w:rsidRDefault="00E34748" w:rsidP="00482D81">
      <w:pPr>
        <w:pStyle w:val="Titre4"/>
        <w:numPr>
          <w:ilvl w:val="3"/>
          <w:numId w:val="16"/>
        </w:numPr>
        <w:pBdr>
          <w:bottom w:val="none" w:sz="0" w:space="0" w:color="auto"/>
        </w:pBdr>
        <w:jc w:val="left"/>
        <w:rPr>
          <w:lang w:eastAsia="ja-JP"/>
        </w:rPr>
      </w:pPr>
      <w:bookmarkStart w:id="6" w:name="_Toc185868697"/>
      <w:r w:rsidRPr="00482D81">
        <w:rPr>
          <w:lang w:eastAsia="ja-JP"/>
        </w:rPr>
        <w:t>Site SU</w:t>
      </w:r>
      <w:bookmarkEnd w:id="6"/>
      <w:r w:rsidRPr="00482D81">
        <w:rPr>
          <w:lang w:eastAsia="ja-JP"/>
        </w:rPr>
        <w:t xml:space="preserve"> </w:t>
      </w:r>
    </w:p>
    <w:p w14:paraId="48C75CB7" w14:textId="4F0CEDB5" w:rsidR="00E34748" w:rsidRPr="004C5A7F" w:rsidRDefault="00E34748">
      <w:pPr>
        <w:widowControl w:val="0"/>
        <w:spacing w:after="240"/>
      </w:pPr>
      <w:r w:rsidRPr="00BB15E3">
        <w:rPr>
          <w:rFonts w:cs="Arial"/>
          <w:b/>
          <w:bCs/>
          <w:lang w:eastAsia="ja-JP"/>
        </w:rPr>
        <w:t xml:space="preserve">L’accès </w:t>
      </w:r>
      <w:r>
        <w:rPr>
          <w:rFonts w:cs="Arial"/>
          <w:b/>
          <w:bCs/>
          <w:lang w:eastAsia="ja-JP"/>
        </w:rPr>
        <w:t>à la barre</w:t>
      </w:r>
      <w:r w:rsidRPr="00BB15E3">
        <w:rPr>
          <w:rFonts w:cs="Arial"/>
          <w:b/>
          <w:bCs/>
          <w:lang w:eastAsia="ja-JP"/>
        </w:rPr>
        <w:t xml:space="preserve"> </w:t>
      </w:r>
      <w:proofErr w:type="spellStart"/>
      <w:r>
        <w:rPr>
          <w:rFonts w:cs="Arial"/>
          <w:b/>
          <w:bCs/>
          <w:lang w:eastAsia="ja-JP"/>
        </w:rPr>
        <w:t>cassan</w:t>
      </w:r>
      <w:proofErr w:type="spellEnd"/>
      <w:r>
        <w:rPr>
          <w:rFonts w:cs="Arial"/>
          <w:b/>
          <w:bCs/>
          <w:lang w:eastAsia="ja-JP"/>
        </w:rPr>
        <w:t xml:space="preserve"> </w:t>
      </w:r>
      <w:r w:rsidRPr="00BB15E3">
        <w:rPr>
          <w:rFonts w:cs="Arial"/>
          <w:lang w:eastAsia="ja-JP"/>
        </w:rPr>
        <w:t>est réglementé par un</w:t>
      </w:r>
      <w:r>
        <w:rPr>
          <w:rFonts w:cs="Arial"/>
          <w:lang w:eastAsia="ja-JP"/>
        </w:rPr>
        <w:t xml:space="preserve">e clé </w:t>
      </w:r>
      <w:proofErr w:type="spellStart"/>
      <w:r>
        <w:rPr>
          <w:rFonts w:cs="Arial"/>
          <w:lang w:eastAsia="ja-JP"/>
        </w:rPr>
        <w:t>Kaba</w:t>
      </w:r>
      <w:proofErr w:type="spellEnd"/>
      <w:r w:rsidR="00530A43">
        <w:rPr>
          <w:rFonts w:cs="Arial"/>
          <w:lang w:eastAsia="ja-JP"/>
        </w:rPr>
        <w:t xml:space="preserve">. L’obtention de cette clé et des accès doit être formulée auprès de Danielle </w:t>
      </w:r>
      <w:proofErr w:type="spellStart"/>
      <w:r w:rsidR="00530A43">
        <w:rPr>
          <w:rFonts w:cs="Arial"/>
          <w:lang w:eastAsia="ja-JP"/>
        </w:rPr>
        <w:t>Merkiled</w:t>
      </w:r>
      <w:proofErr w:type="spellEnd"/>
      <w:r w:rsidR="00530A43">
        <w:rPr>
          <w:rFonts w:cs="Arial"/>
          <w:lang w:eastAsia="ja-JP"/>
        </w:rPr>
        <w:t xml:space="preserve"> (01 44 27 21 45</w:t>
      </w:r>
      <w:proofErr w:type="gramStart"/>
      <w:r w:rsidR="00530A43">
        <w:rPr>
          <w:rFonts w:cs="Arial"/>
          <w:lang w:eastAsia="ja-JP"/>
        </w:rPr>
        <w:t>) .</w:t>
      </w:r>
      <w:proofErr w:type="gramEnd"/>
    </w:p>
    <w:p w14:paraId="5B618F84" w14:textId="77777777" w:rsidR="00ED6378" w:rsidRDefault="00E446B9">
      <w:pPr>
        <w:widowControl w:val="0"/>
        <w:spacing w:after="240"/>
        <w:rPr>
          <w:rFonts w:cs="Arial"/>
          <w:lang w:eastAsia="ja-JP"/>
        </w:rPr>
      </w:pPr>
      <w:r w:rsidRPr="00BB15E3">
        <w:rPr>
          <w:rFonts w:cs="Arial"/>
          <w:lang w:eastAsia="ja-JP"/>
        </w:rPr>
        <w:t xml:space="preserve">Certains </w:t>
      </w:r>
      <w:r w:rsidRPr="00BB15E3">
        <w:rPr>
          <w:rFonts w:cs="Arial"/>
          <w:b/>
          <w:bCs/>
          <w:lang w:eastAsia="ja-JP"/>
        </w:rPr>
        <w:t xml:space="preserve">services ont un accès </w:t>
      </w:r>
      <w:r w:rsidR="00A21A4C" w:rsidRPr="00BB15E3">
        <w:rPr>
          <w:rFonts w:cs="Arial"/>
          <w:b/>
          <w:bCs/>
          <w:lang w:eastAsia="ja-JP"/>
        </w:rPr>
        <w:t xml:space="preserve">encore plus </w:t>
      </w:r>
      <w:r w:rsidRPr="00BB15E3">
        <w:rPr>
          <w:rFonts w:cs="Arial"/>
          <w:b/>
          <w:bCs/>
          <w:lang w:eastAsia="ja-JP"/>
        </w:rPr>
        <w:t>restreint</w:t>
      </w:r>
      <w:r w:rsidR="00A21A4C" w:rsidRPr="00BB15E3">
        <w:rPr>
          <w:rFonts w:cs="Arial"/>
          <w:b/>
          <w:bCs/>
          <w:lang w:eastAsia="ja-JP"/>
        </w:rPr>
        <w:t>, par exemple les laboratoires</w:t>
      </w:r>
      <w:r w:rsidRPr="00BB15E3">
        <w:rPr>
          <w:rFonts w:cs="Arial"/>
          <w:lang w:eastAsia="ja-JP"/>
        </w:rPr>
        <w:t xml:space="preserve">, seules les personnes </w:t>
      </w:r>
      <w:r w:rsidR="00153B49" w:rsidRPr="00BB15E3">
        <w:rPr>
          <w:rFonts w:cs="Arial"/>
          <w:lang w:eastAsia="ja-JP"/>
        </w:rPr>
        <w:t xml:space="preserve">ayant reçu une formation adéquate </w:t>
      </w:r>
      <w:r w:rsidR="004C66A8" w:rsidRPr="00BB15E3">
        <w:rPr>
          <w:rFonts w:cs="Arial"/>
          <w:lang w:eastAsia="ja-JP"/>
        </w:rPr>
        <w:t>à la prévention des risques en laboratoires sont autorisées à y manipuler</w:t>
      </w:r>
      <w:r w:rsidR="00ED6378">
        <w:rPr>
          <w:rFonts w:cs="Arial"/>
          <w:lang w:eastAsia="ja-JP"/>
        </w:rPr>
        <w:t xml:space="preserve"> </w:t>
      </w:r>
      <w:r w:rsidR="00530A43">
        <w:rPr>
          <w:rFonts w:cs="Arial"/>
          <w:lang w:eastAsia="ja-JP"/>
        </w:rPr>
        <w:t xml:space="preserve">(idem </w:t>
      </w:r>
      <w:r w:rsidR="00ED6378">
        <w:rPr>
          <w:rFonts w:cs="Arial"/>
          <w:lang w:eastAsia="ja-JP"/>
        </w:rPr>
        <w:t xml:space="preserve">pour le </w:t>
      </w:r>
      <w:r w:rsidR="00530A43">
        <w:rPr>
          <w:rFonts w:cs="Arial"/>
          <w:lang w:eastAsia="ja-JP"/>
        </w:rPr>
        <w:t>site SU)</w:t>
      </w:r>
      <w:r w:rsidR="00ED6378">
        <w:rPr>
          <w:rFonts w:cs="Arial"/>
          <w:lang w:eastAsia="ja-JP"/>
        </w:rPr>
        <w:t>.</w:t>
      </w:r>
    </w:p>
    <w:p w14:paraId="50500C9D" w14:textId="7B0BEEF7" w:rsidR="00482D81" w:rsidRPr="00482D81" w:rsidRDefault="00482D81" w:rsidP="00482D81">
      <w:pPr>
        <w:pStyle w:val="Titre2"/>
        <w:numPr>
          <w:ilvl w:val="0"/>
          <w:numId w:val="14"/>
        </w:numPr>
        <w:pBdr>
          <w:bottom w:val="none" w:sz="0" w:space="0" w:color="auto"/>
        </w:pBdr>
        <w:jc w:val="left"/>
        <w:rPr>
          <w:lang w:eastAsia="ja-JP"/>
        </w:rPr>
      </w:pPr>
      <w:bookmarkStart w:id="7" w:name="_Toc185868698"/>
      <w:r w:rsidRPr="00482D81">
        <w:rPr>
          <w:lang w:eastAsia="ja-JP"/>
        </w:rPr>
        <w:t>Travail en horaires décalés</w:t>
      </w:r>
      <w:bookmarkEnd w:id="7"/>
    </w:p>
    <w:p w14:paraId="691EF624" w14:textId="50E084B6" w:rsidR="00530A43" w:rsidRDefault="00E446B9">
      <w:pPr>
        <w:widowControl w:val="0"/>
        <w:spacing w:after="240"/>
        <w:rPr>
          <w:rFonts w:cs="Arial"/>
          <w:lang w:eastAsia="ja-JP"/>
        </w:rPr>
      </w:pPr>
      <w:r w:rsidRPr="00BB15E3">
        <w:rPr>
          <w:rFonts w:cs="Arial"/>
          <w:lang w:eastAsia="ja-JP"/>
        </w:rPr>
        <w:t xml:space="preserve">Le </w:t>
      </w:r>
      <w:r w:rsidRPr="00BB15E3">
        <w:rPr>
          <w:rFonts w:cs="Arial"/>
          <w:b/>
          <w:bCs/>
          <w:lang w:eastAsia="ja-JP"/>
        </w:rPr>
        <w:t xml:space="preserve">travail isolé en horaires décalés </w:t>
      </w:r>
      <w:r w:rsidRPr="00BB15E3">
        <w:rPr>
          <w:rFonts w:cs="Arial"/>
          <w:lang w:eastAsia="ja-JP"/>
        </w:rPr>
        <w:t>(avant 8H00 et après 20H00 ou le week-end</w:t>
      </w:r>
      <w:r w:rsidR="00530A43">
        <w:rPr>
          <w:rFonts w:cs="Arial"/>
          <w:lang w:eastAsia="ja-JP"/>
        </w:rPr>
        <w:t xml:space="preserve"> ou jours fériés</w:t>
      </w:r>
      <w:r w:rsidRPr="00BB15E3">
        <w:rPr>
          <w:rFonts w:cs="Arial"/>
          <w:lang w:eastAsia="ja-JP"/>
        </w:rPr>
        <w:t xml:space="preserve">) doit rester </w:t>
      </w:r>
      <w:r w:rsidRPr="00ED6378">
        <w:rPr>
          <w:rFonts w:cs="Arial"/>
          <w:b/>
          <w:color w:val="FF0000"/>
          <w:lang w:eastAsia="ja-JP"/>
        </w:rPr>
        <w:t xml:space="preserve">exceptionnel </w:t>
      </w:r>
      <w:r w:rsidRPr="00BB15E3">
        <w:rPr>
          <w:rFonts w:cs="Arial"/>
          <w:lang w:eastAsia="ja-JP"/>
        </w:rPr>
        <w:t xml:space="preserve">et être consacré à des </w:t>
      </w:r>
      <w:r w:rsidRPr="00BB15E3">
        <w:rPr>
          <w:rFonts w:cs="Arial"/>
          <w:b/>
          <w:bCs/>
          <w:color w:val="FB0007"/>
          <w:lang w:eastAsia="ja-JP"/>
        </w:rPr>
        <w:t>tâches sans risques</w:t>
      </w:r>
      <w:r w:rsidRPr="00BB15E3">
        <w:rPr>
          <w:rFonts w:cs="Arial"/>
          <w:lang w:eastAsia="ja-JP"/>
        </w:rPr>
        <w:t xml:space="preserve">. </w:t>
      </w:r>
      <w:r w:rsidR="00530A43">
        <w:rPr>
          <w:rFonts w:cs="Arial"/>
          <w:lang w:eastAsia="ja-JP"/>
        </w:rPr>
        <w:t>(</w:t>
      </w:r>
      <w:proofErr w:type="gramStart"/>
      <w:r w:rsidR="00ED6378">
        <w:rPr>
          <w:rFonts w:cs="Arial"/>
          <w:lang w:eastAsia="ja-JP"/>
        </w:rPr>
        <w:t>i</w:t>
      </w:r>
      <w:r w:rsidR="00530A43">
        <w:rPr>
          <w:rFonts w:cs="Arial"/>
          <w:lang w:eastAsia="ja-JP"/>
        </w:rPr>
        <w:t>dem</w:t>
      </w:r>
      <w:proofErr w:type="gramEnd"/>
      <w:r w:rsidR="00530A43">
        <w:rPr>
          <w:rFonts w:cs="Arial"/>
          <w:lang w:eastAsia="ja-JP"/>
        </w:rPr>
        <w:t xml:space="preserve"> </w:t>
      </w:r>
      <w:r w:rsidR="00ED6378">
        <w:rPr>
          <w:rFonts w:cs="Arial"/>
          <w:lang w:eastAsia="ja-JP"/>
        </w:rPr>
        <w:t xml:space="preserve">pour le </w:t>
      </w:r>
      <w:r w:rsidR="00530A43">
        <w:rPr>
          <w:rFonts w:cs="Arial"/>
          <w:lang w:eastAsia="ja-JP"/>
        </w:rPr>
        <w:t>site SU)</w:t>
      </w:r>
    </w:p>
    <w:p w14:paraId="73EE7FDD" w14:textId="541522DF" w:rsidR="00482D81" w:rsidRPr="00482D81" w:rsidRDefault="00530A43" w:rsidP="00482D81">
      <w:pPr>
        <w:pStyle w:val="Titre4"/>
        <w:numPr>
          <w:ilvl w:val="3"/>
          <w:numId w:val="17"/>
        </w:numPr>
        <w:pBdr>
          <w:bottom w:val="none" w:sz="0" w:space="0" w:color="auto"/>
        </w:pBdr>
        <w:jc w:val="left"/>
        <w:rPr>
          <w:lang w:eastAsia="ja-JP"/>
        </w:rPr>
      </w:pPr>
      <w:bookmarkStart w:id="8" w:name="_Toc185868699"/>
      <w:r w:rsidRPr="00482D81">
        <w:rPr>
          <w:lang w:eastAsia="ja-JP"/>
        </w:rPr>
        <w:t>Sites M</w:t>
      </w:r>
      <w:r w:rsidR="00482D81">
        <w:rPr>
          <w:lang w:eastAsia="ja-JP"/>
        </w:rPr>
        <w:t>NHN</w:t>
      </w:r>
      <w:bookmarkEnd w:id="8"/>
    </w:p>
    <w:p w14:paraId="63D5BD5C" w14:textId="04D82ACC" w:rsidR="00E446B9" w:rsidRDefault="00E446B9">
      <w:pPr>
        <w:widowControl w:val="0"/>
        <w:spacing w:after="240"/>
        <w:rPr>
          <w:rFonts w:cs="Arial"/>
          <w:lang w:eastAsia="ja-JP"/>
        </w:rPr>
      </w:pPr>
      <w:r w:rsidRPr="00BB15E3">
        <w:rPr>
          <w:rFonts w:cs="Arial"/>
          <w:lang w:eastAsia="ja-JP"/>
        </w:rPr>
        <w:t xml:space="preserve">La personne travaillant en horaires décalés devra </w:t>
      </w:r>
      <w:r w:rsidRPr="00BB15E3">
        <w:rPr>
          <w:rFonts w:cs="Arial"/>
          <w:b/>
          <w:bCs/>
          <w:lang w:eastAsia="ja-JP"/>
        </w:rPr>
        <w:t xml:space="preserve">obligatoirement </w:t>
      </w:r>
      <w:r w:rsidR="004C66A8" w:rsidRPr="00BB15E3">
        <w:rPr>
          <w:rFonts w:cs="Arial"/>
          <w:b/>
          <w:bCs/>
          <w:lang w:eastAsia="ja-JP"/>
        </w:rPr>
        <w:t>contacter le</w:t>
      </w:r>
      <w:r w:rsidRPr="00BB15E3">
        <w:rPr>
          <w:rFonts w:cs="Arial"/>
          <w:b/>
          <w:bCs/>
          <w:lang w:eastAsia="ja-JP"/>
        </w:rPr>
        <w:t xml:space="preserve"> PC sécurité </w:t>
      </w:r>
      <w:r w:rsidR="004C66A8" w:rsidRPr="00BB15E3">
        <w:rPr>
          <w:rFonts w:cs="Arial"/>
          <w:b/>
          <w:bCs/>
          <w:lang w:eastAsia="ja-JP"/>
        </w:rPr>
        <w:t xml:space="preserve">(au 5650) </w:t>
      </w:r>
      <w:r w:rsidR="004C66A8" w:rsidRPr="00BB15E3">
        <w:rPr>
          <w:rFonts w:cs="Arial"/>
          <w:lang w:eastAsia="ja-JP"/>
        </w:rPr>
        <w:t xml:space="preserve">pour </w:t>
      </w:r>
      <w:r w:rsidRPr="00BB15E3">
        <w:rPr>
          <w:rFonts w:cs="Arial"/>
          <w:lang w:eastAsia="ja-JP"/>
        </w:rPr>
        <w:t xml:space="preserve">signaler sa présence </w:t>
      </w:r>
      <w:r w:rsidR="004C66A8" w:rsidRPr="00BB15E3">
        <w:rPr>
          <w:rFonts w:cs="Arial"/>
          <w:lang w:eastAsia="ja-JP"/>
        </w:rPr>
        <w:t>à son arrivée et à son départ.</w:t>
      </w:r>
      <w:r w:rsidRPr="00BB15E3">
        <w:rPr>
          <w:rFonts w:cs="Arial"/>
          <w:lang w:eastAsia="ja-JP"/>
        </w:rPr>
        <w:t xml:space="preserve"> </w:t>
      </w:r>
    </w:p>
    <w:p w14:paraId="4FEE1D0B" w14:textId="3E33E4FF" w:rsidR="00482D81" w:rsidRPr="00482D81" w:rsidRDefault="00530A43" w:rsidP="00482D81">
      <w:pPr>
        <w:pStyle w:val="Titre4"/>
        <w:numPr>
          <w:ilvl w:val="3"/>
          <w:numId w:val="17"/>
        </w:numPr>
        <w:pBdr>
          <w:bottom w:val="none" w:sz="0" w:space="0" w:color="auto"/>
        </w:pBdr>
        <w:jc w:val="left"/>
        <w:rPr>
          <w:lang w:eastAsia="ja-JP"/>
        </w:rPr>
      </w:pPr>
      <w:bookmarkStart w:id="9" w:name="_Toc185868700"/>
      <w:r w:rsidRPr="00482D81">
        <w:rPr>
          <w:lang w:eastAsia="ja-JP"/>
        </w:rPr>
        <w:t>Site SU</w:t>
      </w:r>
      <w:bookmarkEnd w:id="9"/>
    </w:p>
    <w:p w14:paraId="19CE5D0C" w14:textId="01480B84" w:rsidR="00530A43" w:rsidRDefault="00530A43">
      <w:pPr>
        <w:widowControl w:val="0"/>
        <w:spacing w:after="240"/>
        <w:rPr>
          <w:rFonts w:cs="Arial"/>
          <w:lang w:eastAsia="ja-JP"/>
        </w:rPr>
      </w:pPr>
      <w:r>
        <w:rPr>
          <w:rFonts w:cs="Arial"/>
          <w:lang w:eastAsia="ja-JP"/>
        </w:rPr>
        <w:t>Mise en place de Boitiers</w:t>
      </w:r>
      <w:r w:rsidR="008D4FA1">
        <w:rPr>
          <w:rFonts w:cs="Arial"/>
          <w:lang w:eastAsia="ja-JP"/>
        </w:rPr>
        <w:t xml:space="preserve"> DATI (</w:t>
      </w:r>
      <w:r>
        <w:rPr>
          <w:rFonts w:cs="Arial"/>
          <w:lang w:eastAsia="ja-JP"/>
        </w:rPr>
        <w:t xml:space="preserve">Dispositif d’Alarme pour Travailleur Isolé). </w:t>
      </w:r>
      <w:r w:rsidR="00BB6B44">
        <w:rPr>
          <w:rFonts w:cs="Arial"/>
          <w:lang w:eastAsia="ja-JP"/>
        </w:rPr>
        <w:t xml:space="preserve">Barre </w:t>
      </w:r>
      <w:proofErr w:type="spellStart"/>
      <w:r w:rsidR="00BB6B44">
        <w:rPr>
          <w:rFonts w:cs="Arial"/>
          <w:lang w:eastAsia="ja-JP"/>
        </w:rPr>
        <w:t>Cassan</w:t>
      </w:r>
      <w:proofErr w:type="spellEnd"/>
      <w:r w:rsidR="00FE4D37">
        <w:rPr>
          <w:rFonts w:cs="Arial"/>
          <w:lang w:eastAsia="ja-JP"/>
        </w:rPr>
        <w:t xml:space="preserve">, </w:t>
      </w:r>
      <w:r w:rsidR="00BB6B44">
        <w:rPr>
          <w:rFonts w:cs="Arial"/>
          <w:lang w:eastAsia="ja-JP"/>
        </w:rPr>
        <w:t xml:space="preserve">un </w:t>
      </w:r>
      <w:proofErr w:type="gramStart"/>
      <w:r w:rsidR="00BB6B44">
        <w:rPr>
          <w:rFonts w:cs="Arial"/>
          <w:lang w:eastAsia="ja-JP"/>
        </w:rPr>
        <w:lastRenderedPageBreak/>
        <w:t xml:space="preserve">boitier </w:t>
      </w:r>
      <w:r>
        <w:rPr>
          <w:rFonts w:cs="Arial"/>
          <w:lang w:eastAsia="ja-JP"/>
        </w:rPr>
        <w:t xml:space="preserve"> au</w:t>
      </w:r>
      <w:proofErr w:type="gramEnd"/>
      <w:r>
        <w:rPr>
          <w:rFonts w:cs="Arial"/>
          <w:lang w:eastAsia="ja-JP"/>
        </w:rPr>
        <w:t xml:space="preserve"> 6</w:t>
      </w:r>
      <w:r w:rsidRPr="004C21A9">
        <w:rPr>
          <w:rFonts w:cs="Arial"/>
          <w:vertAlign w:val="superscript"/>
          <w:lang w:eastAsia="ja-JP"/>
        </w:rPr>
        <w:t>ième</w:t>
      </w:r>
      <w:r>
        <w:rPr>
          <w:rFonts w:cs="Arial"/>
          <w:lang w:eastAsia="ja-JP"/>
        </w:rPr>
        <w:t xml:space="preserve"> étage et un au 4</w:t>
      </w:r>
      <w:r w:rsidRPr="004C21A9">
        <w:rPr>
          <w:rFonts w:cs="Arial"/>
          <w:vertAlign w:val="superscript"/>
          <w:lang w:eastAsia="ja-JP"/>
        </w:rPr>
        <w:t>ième</w:t>
      </w:r>
      <w:r>
        <w:rPr>
          <w:rFonts w:cs="Arial"/>
          <w:lang w:eastAsia="ja-JP"/>
        </w:rPr>
        <w:t xml:space="preserve"> étage</w:t>
      </w:r>
      <w:r w:rsidR="00BB6B44">
        <w:rPr>
          <w:rFonts w:cs="Arial"/>
          <w:lang w:eastAsia="ja-JP"/>
        </w:rPr>
        <w:t xml:space="preserve"> ( procédure d’utilisation affichée</w:t>
      </w:r>
      <w:r w:rsidR="008D4FA1">
        <w:rPr>
          <w:rFonts w:cs="Arial"/>
          <w:lang w:eastAsia="ja-JP"/>
        </w:rPr>
        <w:t>, en expérimentation</w:t>
      </w:r>
      <w:r w:rsidR="00BB6B44">
        <w:rPr>
          <w:rFonts w:cs="Arial"/>
          <w:lang w:eastAsia="ja-JP"/>
        </w:rPr>
        <w:t>)</w:t>
      </w:r>
      <w:r w:rsidR="008B67ED">
        <w:rPr>
          <w:rFonts w:cs="Arial"/>
          <w:lang w:eastAsia="ja-JP"/>
        </w:rPr>
        <w:t>.</w:t>
      </w:r>
    </w:p>
    <w:p w14:paraId="43EE6646" w14:textId="2D1D1074" w:rsidR="008B67ED" w:rsidRPr="00BB15E3" w:rsidRDefault="001A6CF6">
      <w:pPr>
        <w:widowControl w:val="0"/>
        <w:spacing w:after="240"/>
        <w:rPr>
          <w:rFonts w:cs="Arial"/>
          <w:lang w:eastAsia="ja-JP"/>
        </w:rPr>
      </w:pPr>
      <w:r>
        <w:t xml:space="preserve">Carte d’accès obligatoire, demande à faire signer par </w:t>
      </w:r>
      <w:r w:rsidR="00000451">
        <w:t>la directrice</w:t>
      </w:r>
      <w:r>
        <w:t xml:space="preserve"> d’unité.</w:t>
      </w:r>
    </w:p>
    <w:p w14:paraId="1CD45B0C" w14:textId="378E2064" w:rsidR="00366466" w:rsidRDefault="00366466" w:rsidP="001A6CF6">
      <w:pPr>
        <w:widowControl w:val="0"/>
        <w:pBdr>
          <w:top w:val="single" w:sz="4" w:space="1" w:color="auto"/>
          <w:left w:val="single" w:sz="4" w:space="4" w:color="auto"/>
          <w:bottom w:val="single" w:sz="4" w:space="1" w:color="auto"/>
          <w:right w:val="single" w:sz="4" w:space="4" w:color="auto"/>
          <w:bar w:val="single" w:sz="4" w:color="auto"/>
        </w:pBdr>
        <w:spacing w:after="240"/>
        <w:rPr>
          <w:rFonts w:cs="Arial"/>
          <w:color w:val="FF0000"/>
          <w:lang w:eastAsia="ja-JP"/>
        </w:rPr>
      </w:pPr>
      <w:r w:rsidRPr="008B67ED">
        <w:rPr>
          <w:rFonts w:cs="Arial"/>
          <w:b/>
          <w:color w:val="FF0000"/>
          <w:lang w:eastAsia="ja-JP"/>
        </w:rPr>
        <w:t xml:space="preserve">Le travail isolé est </w:t>
      </w:r>
      <w:r w:rsidR="00231704" w:rsidRPr="008B67ED">
        <w:rPr>
          <w:rFonts w:cs="Arial"/>
          <w:b/>
          <w:color w:val="FF0000"/>
          <w:lang w:eastAsia="ja-JP"/>
        </w:rPr>
        <w:t xml:space="preserve">strictement </w:t>
      </w:r>
      <w:r w:rsidRPr="008B67ED">
        <w:rPr>
          <w:rFonts w:cs="Arial"/>
          <w:b/>
          <w:color w:val="FF0000"/>
          <w:lang w:eastAsia="ja-JP"/>
        </w:rPr>
        <w:t>interdit lors des missions de terrain</w:t>
      </w:r>
      <w:r w:rsidRPr="008B67ED">
        <w:rPr>
          <w:rFonts w:cs="Arial"/>
          <w:color w:val="FF0000"/>
          <w:lang w:eastAsia="ja-JP"/>
        </w:rPr>
        <w:t>.</w:t>
      </w:r>
    </w:p>
    <w:p w14:paraId="19B58BFE" w14:textId="1E8477FF" w:rsidR="00E446B9" w:rsidRPr="008B67ED" w:rsidRDefault="00E446B9" w:rsidP="001A6CF6">
      <w:pPr>
        <w:widowControl w:val="0"/>
        <w:pBdr>
          <w:top w:val="single" w:sz="4" w:space="1" w:color="auto"/>
          <w:left w:val="single" w:sz="4" w:space="4" w:color="auto"/>
          <w:bottom w:val="single" w:sz="4" w:space="1" w:color="auto"/>
          <w:right w:val="single" w:sz="4" w:space="4" w:color="auto"/>
          <w:bar w:val="single" w:sz="4" w:color="auto"/>
        </w:pBdr>
        <w:spacing w:after="240"/>
        <w:rPr>
          <w:rFonts w:cs="Arial"/>
          <w:b/>
          <w:color w:val="FF0000"/>
          <w:lang w:eastAsia="ja-JP"/>
        </w:rPr>
      </w:pPr>
      <w:r w:rsidRPr="008B67ED">
        <w:rPr>
          <w:rFonts w:cs="Arial"/>
          <w:b/>
          <w:color w:val="FF0000"/>
          <w:lang w:eastAsia="ja-JP"/>
        </w:rPr>
        <w:t>Les étudiant</w:t>
      </w:r>
      <w:r w:rsidR="008B67ED" w:rsidRPr="008B67ED">
        <w:rPr>
          <w:rFonts w:cs="Arial"/>
          <w:b/>
          <w:color w:val="FF0000"/>
          <w:lang w:eastAsia="ja-JP"/>
        </w:rPr>
        <w:t>e</w:t>
      </w:r>
      <w:r w:rsidRPr="008B67ED">
        <w:rPr>
          <w:rFonts w:cs="Arial"/>
          <w:b/>
          <w:color w:val="FF0000"/>
          <w:lang w:eastAsia="ja-JP"/>
        </w:rPr>
        <w:t xml:space="preserve">s </w:t>
      </w:r>
      <w:r w:rsidR="008B67ED" w:rsidRPr="008B67ED">
        <w:rPr>
          <w:rFonts w:cs="Arial"/>
          <w:b/>
          <w:color w:val="FF0000"/>
          <w:lang w:eastAsia="ja-JP"/>
        </w:rPr>
        <w:t xml:space="preserve">et étudiants </w:t>
      </w:r>
      <w:r w:rsidRPr="008B67ED">
        <w:rPr>
          <w:rFonts w:cs="Arial"/>
          <w:b/>
          <w:color w:val="FF0000"/>
          <w:lang w:eastAsia="ja-JP"/>
        </w:rPr>
        <w:t>n’ont pas accès au</w:t>
      </w:r>
      <w:r w:rsidR="00BB6B44" w:rsidRPr="008B67ED">
        <w:rPr>
          <w:rFonts w:cs="Arial"/>
          <w:b/>
          <w:color w:val="FF0000"/>
          <w:lang w:eastAsia="ja-JP"/>
        </w:rPr>
        <w:t>x</w:t>
      </w:r>
      <w:r w:rsidRPr="008B67ED">
        <w:rPr>
          <w:rFonts w:cs="Arial"/>
          <w:b/>
          <w:color w:val="FF0000"/>
          <w:lang w:eastAsia="ja-JP"/>
        </w:rPr>
        <w:t xml:space="preserve"> bâtiment</w:t>
      </w:r>
      <w:r w:rsidR="00BB6B44" w:rsidRPr="008B67ED">
        <w:rPr>
          <w:rFonts w:cs="Arial"/>
          <w:b/>
          <w:color w:val="FF0000"/>
          <w:lang w:eastAsia="ja-JP"/>
        </w:rPr>
        <w:t>s</w:t>
      </w:r>
      <w:r w:rsidRPr="008B67ED">
        <w:rPr>
          <w:rFonts w:cs="Arial"/>
          <w:b/>
          <w:color w:val="FF0000"/>
          <w:lang w:eastAsia="ja-JP"/>
        </w:rPr>
        <w:t xml:space="preserve"> le week-end sauf cas exceptionnel et sur autorisation d</w:t>
      </w:r>
      <w:r w:rsidR="008B67ED" w:rsidRPr="008B67ED">
        <w:rPr>
          <w:rFonts w:cs="Arial"/>
          <w:b/>
          <w:color w:val="FF0000"/>
          <w:lang w:eastAsia="ja-JP"/>
        </w:rPr>
        <w:t>e la</w:t>
      </w:r>
      <w:r w:rsidRPr="008B67ED">
        <w:rPr>
          <w:rFonts w:cs="Arial"/>
          <w:b/>
          <w:color w:val="FF0000"/>
          <w:lang w:eastAsia="ja-JP"/>
        </w:rPr>
        <w:t xml:space="preserve"> direct</w:t>
      </w:r>
      <w:r w:rsidR="008B67ED" w:rsidRPr="008B67ED">
        <w:rPr>
          <w:rFonts w:cs="Arial"/>
          <w:b/>
          <w:color w:val="FF0000"/>
          <w:lang w:eastAsia="ja-JP"/>
        </w:rPr>
        <w:t>rice</w:t>
      </w:r>
      <w:r w:rsidRPr="008B67ED">
        <w:rPr>
          <w:rFonts w:cs="Arial"/>
          <w:b/>
          <w:color w:val="FF0000"/>
          <w:lang w:eastAsia="ja-JP"/>
        </w:rPr>
        <w:t xml:space="preserve"> </w:t>
      </w:r>
    </w:p>
    <w:p w14:paraId="735E4E12" w14:textId="77777777" w:rsidR="008A161E" w:rsidRPr="001A6CF6" w:rsidRDefault="004C66A8" w:rsidP="001A6CF6">
      <w:pPr>
        <w:pStyle w:val="Titre1"/>
        <w:rPr>
          <w:rStyle w:val="Titredulivre"/>
          <w:caps/>
          <w:color w:val="632423" w:themeColor="accent2" w:themeShade="80"/>
          <w:spacing w:val="20"/>
        </w:rPr>
      </w:pPr>
      <w:bookmarkStart w:id="10" w:name="_Toc185868701"/>
      <w:r w:rsidRPr="001A6CF6">
        <w:rPr>
          <w:rStyle w:val="Titredulivre"/>
          <w:caps/>
          <w:color w:val="632423" w:themeColor="accent2" w:themeShade="80"/>
          <w:spacing w:val="20"/>
        </w:rPr>
        <w:t>Prévention des risques dans les laboratoires</w:t>
      </w:r>
      <w:bookmarkEnd w:id="10"/>
    </w:p>
    <w:p w14:paraId="2BA22A7F" w14:textId="05E24789" w:rsidR="00CD36B3" w:rsidRDefault="00E446B9" w:rsidP="00D83F74">
      <w:pPr>
        <w:widowControl w:val="0"/>
        <w:spacing w:after="240"/>
        <w:jc w:val="both"/>
        <w:rPr>
          <w:rFonts w:cs="Arial"/>
          <w:color w:val="FB0007"/>
          <w:highlight w:val="yellow"/>
          <w:lang w:eastAsia="ja-JP"/>
        </w:rPr>
      </w:pPr>
      <w:r w:rsidRPr="00BB15E3">
        <w:rPr>
          <w:rFonts w:cs="Arial"/>
          <w:b/>
          <w:bCs/>
          <w:color w:val="FB0007"/>
          <w:lang w:eastAsia="ja-JP"/>
        </w:rPr>
        <w:t>Il est interdit de manipuler seul dans un laboratoire</w:t>
      </w:r>
      <w:r w:rsidR="00BB6B44">
        <w:rPr>
          <w:rFonts w:cs="Arial"/>
          <w:color w:val="FB0007"/>
          <w:lang w:eastAsia="ja-JP"/>
        </w:rPr>
        <w:t xml:space="preserve"> </w:t>
      </w:r>
      <w:r w:rsidR="00FE4D37">
        <w:rPr>
          <w:rFonts w:cs="Arial"/>
          <w:color w:val="FB0007"/>
          <w:highlight w:val="yellow"/>
          <w:lang w:eastAsia="ja-JP"/>
        </w:rPr>
        <w:t>(sauf sur le site SU)</w:t>
      </w:r>
    </w:p>
    <w:p w14:paraId="074508EE" w14:textId="52388FB6" w:rsidR="00E446B9" w:rsidRPr="004C5A7F" w:rsidRDefault="00CD36B3" w:rsidP="00D83F74">
      <w:pPr>
        <w:widowControl w:val="0"/>
        <w:spacing w:after="240"/>
        <w:jc w:val="both"/>
      </w:pPr>
      <w:proofErr w:type="gramStart"/>
      <w:r>
        <w:rPr>
          <w:rFonts w:cs="Arial"/>
          <w:color w:val="FB0007"/>
          <w:highlight w:val="yellow"/>
          <w:lang w:eastAsia="ja-JP"/>
        </w:rPr>
        <w:t>site</w:t>
      </w:r>
      <w:proofErr w:type="gramEnd"/>
      <w:r>
        <w:rPr>
          <w:rFonts w:cs="Arial"/>
          <w:color w:val="FB0007"/>
          <w:highlight w:val="yellow"/>
          <w:lang w:eastAsia="ja-JP"/>
        </w:rPr>
        <w:t xml:space="preserve"> SU : Toutes personnes manipulant dans une pièce laboratoire doit obligatoirement avoir </w:t>
      </w:r>
      <w:proofErr w:type="spellStart"/>
      <w:r>
        <w:rPr>
          <w:rFonts w:cs="Arial"/>
          <w:color w:val="FB0007"/>
          <w:highlight w:val="yellow"/>
          <w:lang w:eastAsia="ja-JP"/>
        </w:rPr>
        <w:t>reçue</w:t>
      </w:r>
      <w:proofErr w:type="spellEnd"/>
      <w:r>
        <w:rPr>
          <w:rFonts w:cs="Arial"/>
          <w:color w:val="FB0007"/>
          <w:highlight w:val="yellow"/>
          <w:lang w:eastAsia="ja-JP"/>
        </w:rPr>
        <w:t xml:space="preserve"> une formation par </w:t>
      </w:r>
      <w:r w:rsidR="00D83F74">
        <w:rPr>
          <w:rFonts w:cs="Arial"/>
          <w:color w:val="FB0007"/>
          <w:highlight w:val="yellow"/>
          <w:lang w:eastAsia="ja-JP"/>
        </w:rPr>
        <w:t>la personne qui l’encadre ?</w:t>
      </w:r>
    </w:p>
    <w:p w14:paraId="7E744E2D" w14:textId="6E1DB564" w:rsidR="00E446B9" w:rsidRPr="00BB15E3" w:rsidRDefault="00E446B9" w:rsidP="00D83F74">
      <w:pPr>
        <w:widowControl w:val="0"/>
        <w:spacing w:after="240"/>
        <w:jc w:val="both"/>
        <w:rPr>
          <w:rFonts w:cs="Arial"/>
          <w:lang w:eastAsia="ja-JP"/>
        </w:rPr>
      </w:pPr>
      <w:r w:rsidRPr="00BB15E3">
        <w:rPr>
          <w:rFonts w:cs="Arial"/>
          <w:lang w:eastAsia="ja-JP"/>
        </w:rPr>
        <w:t xml:space="preserve">Le personnel a </w:t>
      </w:r>
      <w:r w:rsidRPr="00D83F74">
        <w:rPr>
          <w:rFonts w:cs="Arial"/>
          <w:bCs/>
          <w:color w:val="FF0000"/>
          <w:lang w:eastAsia="ja-JP"/>
        </w:rPr>
        <w:t xml:space="preserve">l’obligation de porter les équipements de protection </w:t>
      </w:r>
      <w:r w:rsidRPr="00D83F74">
        <w:rPr>
          <w:rFonts w:cs="Arial"/>
          <w:color w:val="FF0000"/>
          <w:lang w:eastAsia="ja-JP"/>
        </w:rPr>
        <w:t xml:space="preserve">individuelle </w:t>
      </w:r>
      <w:r w:rsidRPr="00BB15E3">
        <w:rPr>
          <w:rFonts w:cs="Arial"/>
          <w:lang w:eastAsia="ja-JP"/>
        </w:rPr>
        <w:t>adéquat</w:t>
      </w:r>
      <w:r w:rsidR="00D83F74">
        <w:rPr>
          <w:rFonts w:cs="Arial"/>
          <w:lang w:eastAsia="ja-JP"/>
        </w:rPr>
        <w:t>s</w:t>
      </w:r>
      <w:r w:rsidRPr="00BB15E3">
        <w:rPr>
          <w:rFonts w:cs="Arial"/>
          <w:lang w:eastAsia="ja-JP"/>
        </w:rPr>
        <w:t xml:space="preserve"> à chaque manipulation (gants, blouse, lunettes, masque) et d’effectuer ses manipulations en toute sécurité pour lui et ses collègues en </w:t>
      </w:r>
      <w:r w:rsidRPr="00BB15E3">
        <w:rPr>
          <w:rFonts w:cs="Arial"/>
          <w:b/>
          <w:bCs/>
          <w:lang w:eastAsia="ja-JP"/>
        </w:rPr>
        <w:t xml:space="preserve">utilisant les moyens de protection collective </w:t>
      </w:r>
      <w:r w:rsidRPr="00BB15E3">
        <w:rPr>
          <w:rFonts w:cs="Arial"/>
          <w:lang w:eastAsia="ja-JP"/>
        </w:rPr>
        <w:t>mis à sa disposition (</w:t>
      </w:r>
      <w:proofErr w:type="spellStart"/>
      <w:r w:rsidRPr="00BB15E3">
        <w:rPr>
          <w:rFonts w:cs="Arial"/>
          <w:lang w:eastAsia="ja-JP"/>
        </w:rPr>
        <w:t>sorbonne</w:t>
      </w:r>
      <w:proofErr w:type="spellEnd"/>
      <w:r w:rsidRPr="00BB15E3">
        <w:rPr>
          <w:rFonts w:cs="Arial"/>
          <w:lang w:eastAsia="ja-JP"/>
        </w:rPr>
        <w:t xml:space="preserve">, hotte chimique, PSM...). </w:t>
      </w:r>
    </w:p>
    <w:p w14:paraId="3CCB2EEB" w14:textId="77777777" w:rsidR="00D15D0E" w:rsidRDefault="00E446B9" w:rsidP="00D15D0E">
      <w:pPr>
        <w:widowControl w:val="0"/>
        <w:spacing w:after="240"/>
        <w:jc w:val="both"/>
        <w:rPr>
          <w:rFonts w:cs="Arial"/>
          <w:lang w:eastAsia="ja-JP"/>
        </w:rPr>
      </w:pPr>
      <w:r w:rsidRPr="00BB15E3">
        <w:rPr>
          <w:rFonts w:cs="Arial"/>
          <w:lang w:eastAsia="ja-JP"/>
        </w:rPr>
        <w:t xml:space="preserve">La manipulation de certains équipements est réglementée (ex : autoclave) et ne peut être réalisée que par une </w:t>
      </w:r>
      <w:r w:rsidRPr="00BB15E3">
        <w:rPr>
          <w:rFonts w:cs="Arial"/>
          <w:b/>
          <w:bCs/>
          <w:lang w:eastAsia="ja-JP"/>
        </w:rPr>
        <w:t>personne habilitée</w:t>
      </w:r>
      <w:r w:rsidRPr="00BB15E3">
        <w:rPr>
          <w:rFonts w:cs="Arial"/>
          <w:lang w:eastAsia="ja-JP"/>
        </w:rPr>
        <w:t xml:space="preserve">. </w:t>
      </w:r>
    </w:p>
    <w:p w14:paraId="7658E268" w14:textId="0057A114" w:rsidR="00D15D0E" w:rsidRPr="00D15D0E" w:rsidRDefault="00D15D0E" w:rsidP="00D15D0E">
      <w:pPr>
        <w:pStyle w:val="Titre4"/>
        <w:numPr>
          <w:ilvl w:val="3"/>
          <w:numId w:val="18"/>
        </w:numPr>
        <w:pBdr>
          <w:bottom w:val="none" w:sz="0" w:space="0" w:color="auto"/>
        </w:pBdr>
        <w:jc w:val="left"/>
        <w:rPr>
          <w:lang w:eastAsia="ja-JP"/>
        </w:rPr>
      </w:pPr>
      <w:bookmarkStart w:id="11" w:name="_Toc185868702"/>
      <w:r w:rsidRPr="00D15D0E">
        <w:rPr>
          <w:lang w:eastAsia="ja-JP"/>
        </w:rPr>
        <w:t>Site MNHN</w:t>
      </w:r>
      <w:bookmarkEnd w:id="11"/>
    </w:p>
    <w:p w14:paraId="74B08F97" w14:textId="59D3BF1E" w:rsidR="00E446B9" w:rsidRDefault="00E446B9" w:rsidP="00D83F74">
      <w:pPr>
        <w:widowControl w:val="0"/>
        <w:spacing w:after="240"/>
        <w:jc w:val="both"/>
        <w:rPr>
          <w:rFonts w:cs="Arial"/>
          <w:lang w:eastAsia="ja-JP"/>
        </w:rPr>
      </w:pPr>
      <w:r w:rsidRPr="00BB15E3">
        <w:rPr>
          <w:rFonts w:cs="Arial"/>
          <w:lang w:eastAsia="ja-JP"/>
        </w:rPr>
        <w:t xml:space="preserve">Des </w:t>
      </w:r>
      <w:r w:rsidR="009D3059" w:rsidRPr="00BB15E3">
        <w:rPr>
          <w:rFonts w:cs="Arial"/>
          <w:lang w:eastAsia="ja-JP"/>
        </w:rPr>
        <w:t xml:space="preserve">armoires </w:t>
      </w:r>
      <w:r w:rsidRPr="00BB15E3">
        <w:rPr>
          <w:rFonts w:cs="Arial"/>
          <w:lang w:eastAsia="ja-JP"/>
        </w:rPr>
        <w:t>à pharmacie</w:t>
      </w:r>
      <w:r w:rsidR="009D3059" w:rsidRPr="00BB15E3">
        <w:rPr>
          <w:rFonts w:cs="Arial"/>
          <w:lang w:eastAsia="ja-JP"/>
        </w:rPr>
        <w:t>/ trousses de secours</w:t>
      </w:r>
      <w:r w:rsidRPr="00BB15E3">
        <w:rPr>
          <w:rFonts w:cs="Arial"/>
          <w:lang w:eastAsia="ja-JP"/>
        </w:rPr>
        <w:t xml:space="preserve"> sont présentes dans chaque bâtiment.</w:t>
      </w:r>
      <w:r w:rsidRPr="00BB15E3">
        <w:rPr>
          <w:rFonts w:ascii="MS Mincho" w:eastAsia="MS Mincho" w:hAnsi="MS Mincho" w:cs="MS Mincho" w:hint="eastAsia"/>
          <w:lang w:eastAsia="ja-JP"/>
        </w:rPr>
        <w:t> </w:t>
      </w:r>
      <w:r w:rsidRPr="00BB15E3">
        <w:rPr>
          <w:rFonts w:cs="Arial"/>
          <w:lang w:eastAsia="ja-JP"/>
        </w:rPr>
        <w:t xml:space="preserve"> Il existe des Sauveteurs Secouristes du Travail dans chaque bâtiment</w:t>
      </w:r>
      <w:r w:rsidR="009D3059" w:rsidRPr="00BB15E3">
        <w:rPr>
          <w:rFonts w:cs="Arial"/>
          <w:lang w:eastAsia="ja-JP"/>
        </w:rPr>
        <w:t xml:space="preserve"> (</w:t>
      </w:r>
      <w:r w:rsidR="006B49D2" w:rsidRPr="00BB15E3">
        <w:rPr>
          <w:rFonts w:cs="Arial"/>
          <w:lang w:eastAsia="ja-JP"/>
        </w:rPr>
        <w:t>voir liste ci-dessous</w:t>
      </w:r>
      <w:r w:rsidR="009D3059" w:rsidRPr="00BB15E3">
        <w:rPr>
          <w:rFonts w:cs="Arial"/>
          <w:lang w:eastAsia="ja-JP"/>
        </w:rPr>
        <w:t>).</w:t>
      </w:r>
    </w:p>
    <w:p w14:paraId="1511E4C4" w14:textId="77777777" w:rsidR="00D15D0E" w:rsidRPr="00D15D0E" w:rsidRDefault="00D15D0E" w:rsidP="00D15D0E">
      <w:pPr>
        <w:widowControl w:val="0"/>
        <w:pBdr>
          <w:top w:val="single" w:sz="4" w:space="1" w:color="auto"/>
          <w:left w:val="single" w:sz="4" w:space="4" w:color="auto"/>
          <w:bottom w:val="single" w:sz="4" w:space="1" w:color="auto"/>
          <w:right w:val="single" w:sz="4" w:space="4" w:color="auto"/>
        </w:pBdr>
        <w:spacing w:after="240"/>
        <w:jc w:val="both"/>
        <w:rPr>
          <w:rFonts w:cs="Arial"/>
          <w:b/>
          <w:lang w:eastAsia="ja-JP"/>
        </w:rPr>
      </w:pPr>
      <w:r w:rsidRPr="00D15D0E">
        <w:rPr>
          <w:rFonts w:cs="Arial"/>
          <w:b/>
          <w:lang w:eastAsia="ja-JP"/>
        </w:rPr>
        <w:t>Il est interdit de travailler de manière permanente dans les locaux de collection ou de stocker des échantillons de collection dans les locaux de travail.</w:t>
      </w:r>
    </w:p>
    <w:p w14:paraId="43E1D2CC" w14:textId="446F7D6B" w:rsidR="00D15D0E" w:rsidRPr="00D15D0E" w:rsidRDefault="008D4FA1" w:rsidP="00D15D0E">
      <w:pPr>
        <w:pStyle w:val="Titre4"/>
        <w:numPr>
          <w:ilvl w:val="3"/>
          <w:numId w:val="18"/>
        </w:numPr>
        <w:pBdr>
          <w:bottom w:val="none" w:sz="0" w:space="0" w:color="auto"/>
        </w:pBdr>
        <w:jc w:val="left"/>
        <w:rPr>
          <w:lang w:eastAsia="ja-JP"/>
        </w:rPr>
      </w:pPr>
      <w:bookmarkStart w:id="12" w:name="_Toc185868703"/>
      <w:r w:rsidRPr="00D15D0E">
        <w:rPr>
          <w:lang w:eastAsia="ja-JP"/>
        </w:rPr>
        <w:t>Site SU</w:t>
      </w:r>
      <w:bookmarkEnd w:id="12"/>
    </w:p>
    <w:p w14:paraId="3481823A" w14:textId="0E112C6C" w:rsidR="008D4FA1" w:rsidRPr="004C5A7F" w:rsidRDefault="008D4FA1" w:rsidP="00D83F74">
      <w:pPr>
        <w:widowControl w:val="0"/>
        <w:spacing w:after="240"/>
        <w:jc w:val="both"/>
      </w:pPr>
      <w:r>
        <w:rPr>
          <w:rFonts w:cs="Arial"/>
          <w:lang w:eastAsia="ja-JP"/>
        </w:rPr>
        <w:t xml:space="preserve">2 armoires à pharmacie (couloir </w:t>
      </w:r>
      <w:proofErr w:type="spellStart"/>
      <w:r>
        <w:rPr>
          <w:rFonts w:cs="Arial"/>
          <w:lang w:eastAsia="ja-JP"/>
        </w:rPr>
        <w:t>BâtA</w:t>
      </w:r>
      <w:proofErr w:type="spellEnd"/>
      <w:r>
        <w:rPr>
          <w:rFonts w:cs="Arial"/>
          <w:lang w:eastAsia="ja-JP"/>
        </w:rPr>
        <w:t xml:space="preserve"> 4</w:t>
      </w:r>
      <w:r w:rsidRPr="004C21A9">
        <w:rPr>
          <w:rFonts w:cs="Arial"/>
          <w:vertAlign w:val="superscript"/>
          <w:lang w:eastAsia="ja-JP"/>
        </w:rPr>
        <w:t>ième</w:t>
      </w:r>
      <w:r>
        <w:rPr>
          <w:rFonts w:cs="Arial"/>
          <w:lang w:eastAsia="ja-JP"/>
        </w:rPr>
        <w:t xml:space="preserve"> étage vers pièce 429, couloir </w:t>
      </w:r>
      <w:proofErr w:type="spellStart"/>
      <w:r>
        <w:rPr>
          <w:rFonts w:cs="Arial"/>
          <w:lang w:eastAsia="ja-JP"/>
        </w:rPr>
        <w:t>BâtA</w:t>
      </w:r>
      <w:proofErr w:type="spellEnd"/>
      <w:r>
        <w:rPr>
          <w:rFonts w:cs="Arial"/>
          <w:lang w:eastAsia="ja-JP"/>
        </w:rPr>
        <w:t xml:space="preserve"> 6</w:t>
      </w:r>
      <w:r w:rsidRPr="004C21A9">
        <w:rPr>
          <w:rFonts w:cs="Arial"/>
          <w:vertAlign w:val="superscript"/>
          <w:lang w:eastAsia="ja-JP"/>
        </w:rPr>
        <w:t>ième</w:t>
      </w:r>
      <w:r>
        <w:rPr>
          <w:rFonts w:cs="Arial"/>
          <w:lang w:eastAsia="ja-JP"/>
        </w:rPr>
        <w:t xml:space="preserve"> étage)</w:t>
      </w:r>
    </w:p>
    <w:p w14:paraId="0C2F9C41" w14:textId="51B9AEBE" w:rsidR="00B24FD3" w:rsidRPr="00B24FD3" w:rsidRDefault="00B24FD3" w:rsidP="00B24FD3">
      <w:pPr>
        <w:spacing w:after="0" w:line="240" w:lineRule="auto"/>
        <w:rPr>
          <w:rFonts w:ascii="Times New Roman" w:eastAsia="Times New Roman" w:hAnsi="Times New Roman" w:cs="Times New Roman"/>
          <w:sz w:val="24"/>
          <w:szCs w:val="24"/>
        </w:rPr>
      </w:pPr>
      <w:r w:rsidRPr="00B24FD3">
        <w:rPr>
          <w:rFonts w:ascii="Times New Roman" w:eastAsia="Times New Roman" w:hAnsi="Times New Roman" w:cs="Times New Roman"/>
          <w:noProof/>
          <w:sz w:val="24"/>
          <w:szCs w:val="24"/>
        </w:rPr>
        <w:drawing>
          <wp:anchor distT="0" distB="0" distL="114300" distR="114300" simplePos="0" relativeHeight="251675648" behindDoc="0" locked="0" layoutInCell="1" allowOverlap="1" wp14:anchorId="169FD15D" wp14:editId="6F198A0B">
            <wp:simplePos x="0" y="0"/>
            <wp:positionH relativeFrom="column">
              <wp:posOffset>479930</wp:posOffset>
            </wp:positionH>
            <wp:positionV relativeFrom="paragraph">
              <wp:posOffset>21436</wp:posOffset>
            </wp:positionV>
            <wp:extent cx="4107600" cy="2736000"/>
            <wp:effectExtent l="0" t="0" r="0" b="0"/>
            <wp:wrapNone/>
            <wp:docPr id="22" name="Image 22" descr="un premier panneau de sécurité jaune et noir sur un po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 premier panneau de sécurité jaune et noir sur un potea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7600" cy="2736000"/>
                    </a:xfrm>
                    <a:prstGeom prst="rect">
                      <a:avLst/>
                    </a:prstGeom>
                    <a:noFill/>
                    <a:ln>
                      <a:noFill/>
                    </a:ln>
                    <a:effectLst>
                      <a:softEdge rad="393700"/>
                    </a:effectLst>
                  </pic:spPr>
                </pic:pic>
              </a:graphicData>
            </a:graphic>
            <wp14:sizeRelH relativeFrom="margin">
              <wp14:pctWidth>0</wp14:pctWidth>
            </wp14:sizeRelH>
            <wp14:sizeRelV relativeFrom="margin">
              <wp14:pctHeight>0</wp14:pctHeight>
            </wp14:sizeRelV>
          </wp:anchor>
        </w:drawing>
      </w:r>
      <w:r w:rsidRPr="00B24FD3">
        <w:rPr>
          <w:rFonts w:ascii="Times New Roman" w:eastAsia="Times New Roman" w:hAnsi="Times New Roman" w:cs="Times New Roman"/>
          <w:sz w:val="24"/>
          <w:szCs w:val="24"/>
        </w:rPr>
        <w:fldChar w:fldCharType="begin"/>
      </w:r>
      <w:r w:rsidRPr="00B24FD3">
        <w:rPr>
          <w:rFonts w:ascii="Times New Roman" w:eastAsia="Times New Roman" w:hAnsi="Times New Roman" w:cs="Times New Roman"/>
          <w:sz w:val="24"/>
          <w:szCs w:val="24"/>
        </w:rPr>
        <w:instrText xml:space="preserve"> INCLUDEPICTURE "https://plus.unsplash.com/premium_photo-1677529102407-0d075eb2cbb9?fm=jpg&amp;q=60&amp;w=3000&amp;ixlib=rb-4.0.3&amp;ixid=M3wxMjA3fDB8MHxzZWFyY2h8MXx8cmVzcGVjdGVyJTIwbGElMjBzJUMzJUE5Y3VyaXQlQzMlQTl8ZW58MHx8MHx8fDA%3D" \* MERGEFORMATINET </w:instrText>
      </w:r>
      <w:r w:rsidRPr="00B24FD3">
        <w:rPr>
          <w:rFonts w:ascii="Times New Roman" w:eastAsia="Times New Roman" w:hAnsi="Times New Roman" w:cs="Times New Roman"/>
          <w:sz w:val="24"/>
          <w:szCs w:val="24"/>
        </w:rPr>
        <w:fldChar w:fldCharType="end"/>
      </w:r>
    </w:p>
    <w:p w14:paraId="4AD08E66" w14:textId="73A2E6C8" w:rsidR="00E446B9" w:rsidRPr="00BB15E3" w:rsidRDefault="00E446B9">
      <w:pPr>
        <w:widowControl w:val="0"/>
        <w:spacing w:after="240"/>
        <w:rPr>
          <w:rFonts w:cs="Arial"/>
          <w:lang w:eastAsia="ja-JP"/>
        </w:rPr>
      </w:pPr>
    </w:p>
    <w:p w14:paraId="3DF3B5E6" w14:textId="77777777" w:rsidR="00E446B9" w:rsidRPr="00BB15E3" w:rsidRDefault="00E446B9">
      <w:pPr>
        <w:widowControl w:val="0"/>
        <w:spacing w:after="240"/>
        <w:rPr>
          <w:rFonts w:cs="Arial"/>
          <w:lang w:eastAsia="ja-JP"/>
        </w:rPr>
      </w:pPr>
    </w:p>
    <w:p w14:paraId="49960009" w14:textId="77777777" w:rsidR="00E446B9" w:rsidRPr="00BB15E3" w:rsidRDefault="00E446B9">
      <w:pPr>
        <w:widowControl w:val="0"/>
        <w:spacing w:after="240"/>
        <w:rPr>
          <w:rFonts w:cs="Arial"/>
          <w:lang w:eastAsia="ja-JP"/>
        </w:rPr>
      </w:pPr>
    </w:p>
    <w:p w14:paraId="1A8C3E0D" w14:textId="77777777" w:rsidR="00E446B9" w:rsidRPr="00BB15E3" w:rsidRDefault="00E446B9">
      <w:pPr>
        <w:widowControl w:val="0"/>
        <w:spacing w:after="240"/>
        <w:rPr>
          <w:rFonts w:cs="Arial"/>
          <w:lang w:eastAsia="ja-JP"/>
        </w:rPr>
      </w:pPr>
    </w:p>
    <w:p w14:paraId="3471D8C0" w14:textId="0F573EE6" w:rsidR="00B24FD3" w:rsidRDefault="00B24FD3">
      <w:pPr>
        <w:rPr>
          <w:rFonts w:cs="Arial"/>
          <w:lang w:eastAsia="ja-JP"/>
        </w:rPr>
      </w:pPr>
      <w:r>
        <w:rPr>
          <w:rFonts w:cs="Arial"/>
          <w:lang w:eastAsia="ja-JP"/>
        </w:rPr>
        <w:br w:type="page"/>
      </w:r>
    </w:p>
    <w:p w14:paraId="0E95206F" w14:textId="77777777" w:rsidR="00D132B2" w:rsidRPr="00D15D0E" w:rsidRDefault="001B6BD0" w:rsidP="00D15D0E">
      <w:pPr>
        <w:pStyle w:val="Titre1"/>
        <w:rPr>
          <w:rStyle w:val="Titredulivre"/>
          <w:caps/>
          <w:color w:val="632423" w:themeColor="accent2" w:themeShade="80"/>
          <w:spacing w:val="20"/>
        </w:rPr>
      </w:pPr>
      <w:bookmarkStart w:id="13" w:name="_Toc185868704"/>
      <w:r w:rsidRPr="00D15D0E">
        <w:rPr>
          <w:rStyle w:val="Titredulivre"/>
          <w:caps/>
          <w:color w:val="632423" w:themeColor="accent2" w:themeShade="80"/>
          <w:spacing w:val="20"/>
        </w:rPr>
        <w:lastRenderedPageBreak/>
        <w:t>Prévention des risques en mission</w:t>
      </w:r>
      <w:bookmarkEnd w:id="13"/>
    </w:p>
    <w:p w14:paraId="3C6C5C88" w14:textId="77777777" w:rsidR="00693FA7" w:rsidRPr="00D15D0E" w:rsidRDefault="00EA6B33" w:rsidP="00D15D0E">
      <w:pPr>
        <w:pStyle w:val="Titre2"/>
        <w:numPr>
          <w:ilvl w:val="0"/>
          <w:numId w:val="19"/>
        </w:numPr>
        <w:pBdr>
          <w:bottom w:val="none" w:sz="0" w:space="0" w:color="auto"/>
        </w:pBdr>
        <w:jc w:val="left"/>
        <w:rPr>
          <w:lang w:eastAsia="ja-JP"/>
        </w:rPr>
      </w:pPr>
      <w:bookmarkStart w:id="14" w:name="_Toc185868705"/>
      <w:r w:rsidRPr="00D15D0E">
        <w:rPr>
          <w:lang w:eastAsia="ja-JP"/>
        </w:rPr>
        <w:t>AVANT DE PARTIR</w:t>
      </w:r>
      <w:bookmarkEnd w:id="14"/>
    </w:p>
    <w:p w14:paraId="790D9783" w14:textId="4C54C255" w:rsidR="00EA6B33" w:rsidRPr="00BB15E3" w:rsidRDefault="00EA6B33" w:rsidP="00D15D0E">
      <w:pPr>
        <w:jc w:val="both"/>
        <w:rPr>
          <w:rFonts w:cs="Arial"/>
          <w:lang w:eastAsia="ja-JP"/>
        </w:rPr>
      </w:pPr>
      <w:r w:rsidRPr="00BB15E3">
        <w:rPr>
          <w:rFonts w:cs="Arial"/>
          <w:lang w:eastAsia="ja-JP"/>
        </w:rPr>
        <w:t>Tout</w:t>
      </w:r>
      <w:r w:rsidR="00D15D0E">
        <w:rPr>
          <w:rFonts w:cs="Arial"/>
          <w:lang w:eastAsia="ja-JP"/>
        </w:rPr>
        <w:t>e personne</w:t>
      </w:r>
      <w:r w:rsidRPr="00BB15E3">
        <w:rPr>
          <w:rFonts w:cs="Arial"/>
          <w:lang w:eastAsia="ja-JP"/>
        </w:rPr>
        <w:t xml:space="preserve"> envoyé</w:t>
      </w:r>
      <w:r w:rsidR="00D15D0E">
        <w:rPr>
          <w:rFonts w:cs="Arial"/>
          <w:lang w:eastAsia="ja-JP"/>
        </w:rPr>
        <w:t>e</w:t>
      </w:r>
      <w:r w:rsidRPr="00BB15E3">
        <w:rPr>
          <w:rFonts w:cs="Arial"/>
          <w:lang w:eastAsia="ja-JP"/>
        </w:rPr>
        <w:t xml:space="preserve"> en mission doit être muni</w:t>
      </w:r>
      <w:r w:rsidR="00D15D0E">
        <w:rPr>
          <w:rFonts w:cs="Arial"/>
          <w:lang w:eastAsia="ja-JP"/>
        </w:rPr>
        <w:t>e</w:t>
      </w:r>
      <w:r w:rsidRPr="00BB15E3">
        <w:rPr>
          <w:rFonts w:cs="Arial"/>
          <w:lang w:eastAsia="ja-JP"/>
        </w:rPr>
        <w:t xml:space="preserve">, au préalable, d’un ordre de mission signé par une personne habilitée. </w:t>
      </w:r>
    </w:p>
    <w:p w14:paraId="197A86C3" w14:textId="77777777" w:rsidR="00EA6B33" w:rsidRPr="00BB15E3" w:rsidRDefault="00EA6B33" w:rsidP="00D15D0E">
      <w:pPr>
        <w:jc w:val="both"/>
        <w:rPr>
          <w:rFonts w:cs="Arial"/>
          <w:lang w:eastAsia="ja-JP"/>
        </w:rPr>
      </w:pPr>
      <w:r w:rsidRPr="00BB15E3">
        <w:rPr>
          <w:rFonts w:cs="Arial"/>
          <w:lang w:eastAsia="ja-JP"/>
        </w:rPr>
        <w:t xml:space="preserve">En cas de mission dans un pays à risque, l’avis du fonctionnaire sécurité défense (FSD) est obligatoire. </w:t>
      </w:r>
    </w:p>
    <w:p w14:paraId="0C909839" w14:textId="77777777" w:rsidR="00EA6B33" w:rsidRPr="00BB15E3" w:rsidRDefault="00EA6B33" w:rsidP="00D15D0E">
      <w:pPr>
        <w:jc w:val="both"/>
        <w:rPr>
          <w:rFonts w:cs="Arial"/>
          <w:lang w:eastAsia="ja-JP"/>
        </w:rPr>
      </w:pPr>
    </w:p>
    <w:p w14:paraId="222C6AB9" w14:textId="77777777" w:rsidR="00EA6B33" w:rsidRPr="00BB15E3" w:rsidRDefault="00EA6B33" w:rsidP="00D15D0E">
      <w:pPr>
        <w:jc w:val="both"/>
        <w:rPr>
          <w:rFonts w:cs="Arial"/>
          <w:lang w:eastAsia="ja-JP"/>
        </w:rPr>
      </w:pPr>
      <w:r w:rsidRPr="00BB15E3">
        <w:rPr>
          <w:rFonts w:cs="Arial"/>
          <w:lang w:eastAsia="ja-JP"/>
        </w:rPr>
        <w:t xml:space="preserve">Il est indispensable d’évaluer les risques liés au poste de travail, aux chantiers, aux trajets et de s’être renseigné au préalable sur les conditions de rapatriement, les types de paiement pour les soins, les conditions climatiques, les moyens de communication d’urgence... </w:t>
      </w:r>
    </w:p>
    <w:p w14:paraId="1D06EE89" w14:textId="77777777" w:rsidR="00EA6B33" w:rsidRDefault="00EA6B33" w:rsidP="00D15D0E">
      <w:pPr>
        <w:jc w:val="both"/>
        <w:rPr>
          <w:rFonts w:cs="Arial"/>
          <w:lang w:eastAsia="ja-JP"/>
        </w:rPr>
      </w:pPr>
    </w:p>
    <w:p w14:paraId="6181537E" w14:textId="236A3608" w:rsidR="00EA6B33" w:rsidRPr="00BB15E3" w:rsidRDefault="00EA6B33" w:rsidP="00D15D0E">
      <w:pPr>
        <w:jc w:val="both"/>
        <w:rPr>
          <w:rFonts w:cs="Arial"/>
          <w:lang w:eastAsia="ja-JP"/>
        </w:rPr>
      </w:pPr>
      <w:r w:rsidRPr="00BB15E3">
        <w:rPr>
          <w:rFonts w:cs="Arial"/>
          <w:lang w:eastAsia="ja-JP"/>
        </w:rPr>
        <w:t>Il est vivement conseillé aux agent</w:t>
      </w:r>
      <w:r w:rsidR="00D15D0E">
        <w:rPr>
          <w:rFonts w:cs="Arial"/>
          <w:lang w:eastAsia="ja-JP"/>
        </w:rPr>
        <w:t>e</w:t>
      </w:r>
      <w:r w:rsidRPr="00BB15E3">
        <w:rPr>
          <w:rFonts w:cs="Arial"/>
          <w:lang w:eastAsia="ja-JP"/>
        </w:rPr>
        <w:t xml:space="preserve">s </w:t>
      </w:r>
      <w:r w:rsidR="00D15D0E">
        <w:rPr>
          <w:rFonts w:cs="Arial"/>
          <w:lang w:eastAsia="ja-JP"/>
        </w:rPr>
        <w:t xml:space="preserve">et agents </w:t>
      </w:r>
      <w:r w:rsidRPr="00BB15E3">
        <w:rPr>
          <w:rFonts w:cs="Arial"/>
          <w:lang w:eastAsia="ja-JP"/>
        </w:rPr>
        <w:t xml:space="preserve">de prendre contact avec le service médical de leur organisme de rattachement et de consulter le livret intitulé Santé, missions et affectations internationales </w:t>
      </w:r>
      <w:r w:rsidR="006B0227" w:rsidRPr="00BB15E3">
        <w:rPr>
          <w:rFonts w:cs="Arial"/>
          <w:lang w:eastAsia="ja-JP"/>
        </w:rPr>
        <w:t xml:space="preserve">du CNRS </w:t>
      </w:r>
      <w:r w:rsidRPr="00BB15E3">
        <w:rPr>
          <w:rFonts w:cs="Arial"/>
          <w:lang w:eastAsia="ja-JP"/>
        </w:rPr>
        <w:t>pour information. Ce guide fournit notamment des mesures simples d’hygiène et de protection pour éviter les maladies (vaccinations, alimentation, antipaludiques...) et propose le contenu des trousses à pharmacie.</w:t>
      </w:r>
      <w:r w:rsidR="006B0227" w:rsidRPr="00BB15E3">
        <w:rPr>
          <w:rFonts w:cs="Arial"/>
          <w:lang w:eastAsia="ja-JP"/>
        </w:rPr>
        <w:t xml:space="preserve"> Il est disponible </w:t>
      </w:r>
      <w:r w:rsidR="00FE4D37">
        <w:rPr>
          <w:rFonts w:cs="Arial"/>
          <w:lang w:eastAsia="ja-JP"/>
        </w:rPr>
        <w:t>en ligne sur le site web de l’unité</w:t>
      </w:r>
      <w:r w:rsidR="00D15D0E">
        <w:rPr>
          <w:rFonts w:cs="Arial"/>
          <w:lang w:eastAsia="ja-JP"/>
        </w:rPr>
        <w:t xml:space="preserve"> (</w:t>
      </w:r>
      <w:r w:rsidR="00D15D0E" w:rsidRPr="00D15D0E">
        <w:rPr>
          <w:rFonts w:cs="Arial"/>
          <w:lang w:eastAsia="ja-JP"/>
        </w:rPr>
        <w:t>https://isyeb.mnhn.fr/fr/sante-et-securite-au-travail-5016</w:t>
      </w:r>
      <w:r w:rsidR="00D15D0E">
        <w:rPr>
          <w:rFonts w:cs="Arial"/>
          <w:lang w:eastAsia="ja-JP"/>
        </w:rPr>
        <w:t>).</w:t>
      </w:r>
    </w:p>
    <w:p w14:paraId="396CFC9D" w14:textId="77777777" w:rsidR="00EA6B33" w:rsidRPr="00BB15E3" w:rsidRDefault="00EA6B33" w:rsidP="00D15D0E">
      <w:pPr>
        <w:jc w:val="both"/>
        <w:rPr>
          <w:rFonts w:cs="Arial"/>
          <w:lang w:eastAsia="ja-JP"/>
        </w:rPr>
      </w:pPr>
      <w:r w:rsidRPr="00BB15E3">
        <w:rPr>
          <w:rFonts w:cs="Arial"/>
          <w:lang w:eastAsia="ja-JP"/>
        </w:rPr>
        <w:t>De même, dans certains pays, les risques sont encourus du fait des recherches menées ou simplement du fait d’être un étranger. Il est donc recommandé de consulter les pages de Conseils aux voyageurs du ministère des Affaires Étrangères ainsi que la circulaire du 20 octobre 2009 du ministère de l’Enseignement Supérieur et de la Recherche</w:t>
      </w:r>
      <w:proofErr w:type="gramStart"/>
      <w:r w:rsidRPr="00BB15E3">
        <w:rPr>
          <w:rFonts w:cs="Arial"/>
          <w:lang w:eastAsia="ja-JP"/>
        </w:rPr>
        <w:t xml:space="preserve"> «mission</w:t>
      </w:r>
      <w:proofErr w:type="gramEnd"/>
      <w:r w:rsidRPr="00BB15E3">
        <w:rPr>
          <w:rFonts w:cs="Arial"/>
          <w:lang w:eastAsia="ja-JP"/>
        </w:rPr>
        <w:t xml:space="preserve"> scientifique des chercheurs français ». </w:t>
      </w:r>
    </w:p>
    <w:p w14:paraId="2523E5D5" w14:textId="77777777" w:rsidR="00EA6B33" w:rsidRPr="00BB15E3" w:rsidRDefault="00EA6B33" w:rsidP="00D15D0E">
      <w:pPr>
        <w:jc w:val="both"/>
        <w:rPr>
          <w:rFonts w:cs="Arial"/>
          <w:lang w:eastAsia="ja-JP"/>
        </w:rPr>
      </w:pPr>
      <w:r w:rsidRPr="00BB15E3">
        <w:rPr>
          <w:rFonts w:cs="Arial"/>
          <w:lang w:eastAsia="ja-JP"/>
        </w:rPr>
        <w:t xml:space="preserve">Il est recommandé de se former au secourisme avant de partir. </w:t>
      </w:r>
    </w:p>
    <w:p w14:paraId="278A68FE" w14:textId="77777777" w:rsidR="00EA6B33" w:rsidRPr="00D15D0E" w:rsidRDefault="00715608" w:rsidP="00D15D0E">
      <w:pPr>
        <w:pStyle w:val="Titre2"/>
        <w:numPr>
          <w:ilvl w:val="0"/>
          <w:numId w:val="19"/>
        </w:numPr>
        <w:pBdr>
          <w:bottom w:val="none" w:sz="0" w:space="0" w:color="auto"/>
        </w:pBdr>
        <w:jc w:val="left"/>
        <w:rPr>
          <w:lang w:eastAsia="ja-JP"/>
        </w:rPr>
      </w:pPr>
      <w:bookmarkStart w:id="15" w:name="_Toc185868706"/>
      <w:r w:rsidRPr="00D15D0E">
        <w:rPr>
          <w:lang w:eastAsia="ja-JP"/>
        </w:rPr>
        <w:t>PENDANT LA MISSION</w:t>
      </w:r>
      <w:bookmarkEnd w:id="15"/>
      <w:r w:rsidRPr="00D15D0E">
        <w:rPr>
          <w:lang w:eastAsia="ja-JP"/>
        </w:rPr>
        <w:t xml:space="preserve"> </w:t>
      </w:r>
    </w:p>
    <w:p w14:paraId="5A8C9910" w14:textId="0F423A78" w:rsidR="00EA6B33" w:rsidRPr="00BB15E3" w:rsidRDefault="00EA6B33" w:rsidP="00D15D0E">
      <w:pPr>
        <w:jc w:val="both"/>
        <w:rPr>
          <w:rFonts w:cs="Arial"/>
          <w:lang w:eastAsia="ja-JP"/>
        </w:rPr>
      </w:pPr>
      <w:r w:rsidRPr="00BB15E3">
        <w:rPr>
          <w:rFonts w:cs="Arial"/>
          <w:lang w:eastAsia="ja-JP"/>
        </w:rPr>
        <w:t xml:space="preserve">Les </w:t>
      </w:r>
      <w:r w:rsidR="00D15D0E">
        <w:rPr>
          <w:rFonts w:cs="Arial"/>
          <w:lang w:eastAsia="ja-JP"/>
        </w:rPr>
        <w:t>missionnaires</w:t>
      </w:r>
      <w:r w:rsidRPr="00BB15E3">
        <w:rPr>
          <w:rFonts w:cs="Arial"/>
          <w:lang w:eastAsia="ja-JP"/>
        </w:rPr>
        <w:t xml:space="preserve"> doivent respecter les mesures de prévention mises en place et porter les équipements de protection individuelle adaptés à la situation, et se munir des numéros de téléphones utiles en cas de difficultés. </w:t>
      </w:r>
    </w:p>
    <w:p w14:paraId="5ED8EBCE" w14:textId="77777777" w:rsidR="00EA6B33" w:rsidRPr="00BB15E3" w:rsidRDefault="00EA6B33" w:rsidP="00D15D0E">
      <w:pPr>
        <w:jc w:val="both"/>
        <w:rPr>
          <w:rFonts w:cs="Arial"/>
          <w:lang w:eastAsia="ja-JP"/>
        </w:rPr>
      </w:pPr>
      <w:r w:rsidRPr="00BB15E3">
        <w:rPr>
          <w:rFonts w:cs="Arial"/>
          <w:lang w:eastAsia="ja-JP"/>
        </w:rPr>
        <w:t xml:space="preserve">Les recommandations des médecins doivent être suivies (se protéger des moustiques, refuser toute injection avec du matériel non jetable ou transfusion non urgente, ne pas marcher pieds nus sur les sols boueux ou humides dans certains pays, s’adapter progressivement au soleil ou à l’altitude...). </w:t>
      </w:r>
    </w:p>
    <w:p w14:paraId="42DB1461" w14:textId="77777777" w:rsidR="00EA6B33" w:rsidRPr="00643D0E" w:rsidRDefault="00012DBD" w:rsidP="00012DBD">
      <w:pPr>
        <w:rPr>
          <w:rFonts w:cs="Arial"/>
          <w:lang w:eastAsia="ja-JP"/>
        </w:rPr>
      </w:pPr>
      <w:r w:rsidRPr="00643D0E">
        <w:rPr>
          <w:rFonts w:cs="Arial"/>
          <w:lang w:eastAsia="ja-JP"/>
        </w:rPr>
        <w:t>Il en est de même avec les recommandations du FSD (</w:t>
      </w:r>
      <w:r w:rsidR="00EA6B33" w:rsidRPr="00BB15E3">
        <w:rPr>
          <w:rFonts w:cs="Arial"/>
          <w:lang w:eastAsia="ja-JP"/>
        </w:rPr>
        <w:t xml:space="preserve">respecter les formalités et règles du pays d’accueil, être vigilant et discret lors des contacts qui peuvent être noués, protéger les données confidentielles notamment lorsqu’elles se trouvent sur le disque dur d’ordinateurs portables...). </w:t>
      </w:r>
    </w:p>
    <w:p w14:paraId="2B4DA985" w14:textId="77777777" w:rsidR="00EA6B33" w:rsidRPr="0076532E" w:rsidRDefault="00693FA7" w:rsidP="0076532E">
      <w:pPr>
        <w:pStyle w:val="Titre2"/>
        <w:numPr>
          <w:ilvl w:val="0"/>
          <w:numId w:val="19"/>
        </w:numPr>
        <w:pBdr>
          <w:bottom w:val="none" w:sz="0" w:space="0" w:color="auto"/>
        </w:pBdr>
        <w:jc w:val="left"/>
        <w:rPr>
          <w:lang w:eastAsia="ja-JP"/>
        </w:rPr>
      </w:pPr>
      <w:bookmarkStart w:id="16" w:name="_Toc185868707"/>
      <w:r w:rsidRPr="0076532E">
        <w:rPr>
          <w:lang w:eastAsia="ja-JP"/>
        </w:rPr>
        <w:lastRenderedPageBreak/>
        <w:t>AU RETOUR</w:t>
      </w:r>
      <w:bookmarkEnd w:id="16"/>
      <w:r w:rsidRPr="0076532E">
        <w:rPr>
          <w:lang w:eastAsia="ja-JP"/>
        </w:rPr>
        <w:t xml:space="preserve"> </w:t>
      </w:r>
    </w:p>
    <w:p w14:paraId="3C3439B3" w14:textId="07E9B8D9" w:rsidR="00EA6B33" w:rsidRPr="00BB15E3" w:rsidRDefault="00EA6B33" w:rsidP="00EA6B33">
      <w:pPr>
        <w:rPr>
          <w:rFonts w:cs="Arial"/>
          <w:lang w:eastAsia="ja-JP"/>
        </w:rPr>
      </w:pPr>
      <w:r w:rsidRPr="00BB15E3">
        <w:rPr>
          <w:rFonts w:cs="Arial"/>
          <w:lang w:eastAsia="ja-JP"/>
        </w:rPr>
        <w:t xml:space="preserve">Les </w:t>
      </w:r>
      <w:r w:rsidR="0076532E">
        <w:rPr>
          <w:rFonts w:cs="Arial"/>
          <w:lang w:eastAsia="ja-JP"/>
        </w:rPr>
        <w:t>missionnaire</w:t>
      </w:r>
      <w:r w:rsidRPr="00BB15E3">
        <w:rPr>
          <w:rFonts w:cs="Arial"/>
          <w:lang w:eastAsia="ja-JP"/>
        </w:rPr>
        <w:t xml:space="preserve">s peuvent consulter les médecins de prévention en cas de problème de santé. </w:t>
      </w:r>
    </w:p>
    <w:p w14:paraId="37C4E158" w14:textId="7D286130" w:rsidR="00CD36B3" w:rsidRDefault="00CD36B3" w:rsidP="00123A13">
      <w:pPr>
        <w:rPr>
          <w:rStyle w:val="Titredulivre"/>
          <w:sz w:val="24"/>
        </w:rPr>
      </w:pPr>
    </w:p>
    <w:p w14:paraId="11255E75" w14:textId="61A57742" w:rsidR="00767698" w:rsidRDefault="00767698" w:rsidP="00123A13">
      <w:pPr>
        <w:rPr>
          <w:rStyle w:val="Titredulivre"/>
          <w:sz w:val="24"/>
        </w:rPr>
      </w:pPr>
    </w:p>
    <w:p w14:paraId="23DD0721" w14:textId="716742E5" w:rsidR="00767698" w:rsidRDefault="00767698" w:rsidP="00123A13">
      <w:pPr>
        <w:rPr>
          <w:rStyle w:val="Titredulivre"/>
          <w:sz w:val="24"/>
        </w:rPr>
      </w:pPr>
    </w:p>
    <w:p w14:paraId="217E3717" w14:textId="283B7EF8" w:rsidR="00767698" w:rsidRPr="007A494D" w:rsidRDefault="007A494D" w:rsidP="007A494D">
      <w:pPr>
        <w:pStyle w:val="Paragraphedeliste"/>
        <w:numPr>
          <w:ilvl w:val="0"/>
          <w:numId w:val="27"/>
        </w:numPr>
        <w:pBdr>
          <w:top w:val="single" w:sz="4" w:space="1" w:color="auto"/>
          <w:left w:val="single" w:sz="4" w:space="4" w:color="auto"/>
          <w:bottom w:val="single" w:sz="4" w:space="1" w:color="auto"/>
          <w:right w:val="single" w:sz="4" w:space="4" w:color="auto"/>
        </w:pBdr>
        <w:rPr>
          <w:rStyle w:val="Titredulivre"/>
          <w:b/>
          <w:sz w:val="32"/>
          <w:szCs w:val="32"/>
        </w:rPr>
      </w:pPr>
      <w:r w:rsidRPr="007A494D">
        <w:rPr>
          <w:rStyle w:val="Titredulivre"/>
          <w:b/>
          <w:sz w:val="32"/>
          <w:szCs w:val="32"/>
        </w:rPr>
        <w:t>Partez toujours muni d’un ordre de mission</w:t>
      </w:r>
    </w:p>
    <w:p w14:paraId="0D82C01F" w14:textId="275BBA79" w:rsidR="007A494D" w:rsidRPr="007A494D" w:rsidRDefault="007A494D" w:rsidP="007A494D">
      <w:pPr>
        <w:pStyle w:val="Paragraphedeliste"/>
        <w:numPr>
          <w:ilvl w:val="0"/>
          <w:numId w:val="27"/>
        </w:numPr>
        <w:pBdr>
          <w:top w:val="single" w:sz="4" w:space="1" w:color="auto"/>
          <w:left w:val="single" w:sz="4" w:space="4" w:color="auto"/>
          <w:bottom w:val="single" w:sz="4" w:space="1" w:color="auto"/>
          <w:right w:val="single" w:sz="4" w:space="4" w:color="auto"/>
        </w:pBdr>
        <w:rPr>
          <w:rStyle w:val="Titredulivre"/>
          <w:b/>
          <w:sz w:val="32"/>
          <w:szCs w:val="32"/>
        </w:rPr>
      </w:pPr>
      <w:r w:rsidRPr="007A494D">
        <w:rPr>
          <w:rStyle w:val="Titredulivre"/>
          <w:b/>
          <w:sz w:val="32"/>
          <w:szCs w:val="32"/>
        </w:rPr>
        <w:t>Lors de votre mission, si vous pensez que vous risquez de vous trouver en milieu hostile ou isolé, des formations complémentaires aux gestes de premiers secours (SST…) peuvent vous être proposer</w:t>
      </w:r>
    </w:p>
    <w:p w14:paraId="5C7837CE" w14:textId="484E7C95" w:rsidR="00767698" w:rsidRDefault="00767698" w:rsidP="00123A13">
      <w:pPr>
        <w:rPr>
          <w:rStyle w:val="Titredulivre"/>
          <w:sz w:val="24"/>
        </w:rPr>
      </w:pPr>
    </w:p>
    <w:p w14:paraId="331E5130" w14:textId="36F44BA4" w:rsidR="004B2E50" w:rsidRPr="004B2E50" w:rsidRDefault="004B2E50" w:rsidP="004B2E50">
      <w:pPr>
        <w:spacing w:after="0" w:line="240" w:lineRule="auto"/>
        <w:rPr>
          <w:rFonts w:ascii="Times New Roman" w:eastAsia="Times New Roman" w:hAnsi="Times New Roman" w:cs="Times New Roman"/>
          <w:sz w:val="24"/>
          <w:szCs w:val="24"/>
        </w:rPr>
      </w:pPr>
      <w:r w:rsidRPr="004B2E50">
        <w:rPr>
          <w:rFonts w:ascii="Times New Roman" w:eastAsia="Times New Roman" w:hAnsi="Times New Roman" w:cs="Times New Roman"/>
          <w:sz w:val="24"/>
          <w:szCs w:val="24"/>
        </w:rPr>
        <w:fldChar w:fldCharType="begin"/>
      </w:r>
      <w:r w:rsidRPr="004B2E50">
        <w:rPr>
          <w:rFonts w:ascii="Times New Roman" w:eastAsia="Times New Roman" w:hAnsi="Times New Roman" w:cs="Times New Roman"/>
          <w:sz w:val="24"/>
          <w:szCs w:val="24"/>
        </w:rPr>
        <w:instrText xml:space="preserve"> INCLUDEPICTURE "https://images.unsplash.com/photo-1719313219469-f30faaacbd4d?fm=jpg&amp;q=60&amp;w=3000&amp;ixlib=rb-4.0.3&amp;ixid=M3wxMjA3fDB8MHxzZWFyY2h8NDB8fGZvcmV0cyUyMGFtYXpvbmVzfGVufDB8fDB8fHww" \* MERGEFORMATINET </w:instrText>
      </w:r>
      <w:r w:rsidRPr="004B2E50">
        <w:rPr>
          <w:rFonts w:ascii="Times New Roman" w:eastAsia="Times New Roman" w:hAnsi="Times New Roman" w:cs="Times New Roman"/>
          <w:sz w:val="24"/>
          <w:szCs w:val="24"/>
        </w:rPr>
        <w:fldChar w:fldCharType="end"/>
      </w:r>
    </w:p>
    <w:p w14:paraId="5BA19929" w14:textId="55069BEF" w:rsidR="00767698" w:rsidRDefault="004B2E50" w:rsidP="00123A13">
      <w:pPr>
        <w:rPr>
          <w:rStyle w:val="Titredulivre"/>
          <w:sz w:val="24"/>
        </w:rPr>
      </w:pPr>
      <w:r w:rsidRPr="004B2E50">
        <w:rPr>
          <w:rFonts w:ascii="Times New Roman" w:eastAsia="Times New Roman" w:hAnsi="Times New Roman" w:cs="Times New Roman"/>
          <w:noProof/>
          <w:sz w:val="24"/>
          <w:szCs w:val="24"/>
        </w:rPr>
        <w:drawing>
          <wp:anchor distT="0" distB="0" distL="114300" distR="114300" simplePos="0" relativeHeight="251674624" behindDoc="0" locked="0" layoutInCell="1" allowOverlap="1" wp14:anchorId="7ACD5AB8" wp14:editId="55791E5E">
            <wp:simplePos x="0" y="0"/>
            <wp:positionH relativeFrom="column">
              <wp:posOffset>249995</wp:posOffset>
            </wp:positionH>
            <wp:positionV relativeFrom="paragraph">
              <wp:posOffset>146245</wp:posOffset>
            </wp:positionV>
            <wp:extent cx="5490000" cy="3679200"/>
            <wp:effectExtent l="0" t="0" r="0" b="3810"/>
            <wp:wrapNone/>
            <wp:docPr id="18" name="Image 18" descr="Un papillon assis sur une fleur 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 papillon assis sur une fleur rou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0000" cy="3679200"/>
                    </a:xfrm>
                    <a:prstGeom prst="rect">
                      <a:avLst/>
                    </a:prstGeom>
                    <a:noFill/>
                    <a:ln>
                      <a:noFill/>
                    </a:ln>
                    <a:effectLst>
                      <a:softEdge rad="482600"/>
                    </a:effectLst>
                  </pic:spPr>
                </pic:pic>
              </a:graphicData>
            </a:graphic>
            <wp14:sizeRelH relativeFrom="margin">
              <wp14:pctWidth>0</wp14:pctWidth>
            </wp14:sizeRelH>
            <wp14:sizeRelV relativeFrom="margin">
              <wp14:pctHeight>0</wp14:pctHeight>
            </wp14:sizeRelV>
          </wp:anchor>
        </w:drawing>
      </w:r>
    </w:p>
    <w:p w14:paraId="1705C8FC" w14:textId="050D754C" w:rsidR="00693FA7" w:rsidRPr="00BB15E3" w:rsidRDefault="00693FA7" w:rsidP="00123A13">
      <w:pPr>
        <w:rPr>
          <w:rStyle w:val="Titredulivre"/>
          <w:sz w:val="24"/>
        </w:rPr>
      </w:pPr>
    </w:p>
    <w:p w14:paraId="455DAFE3" w14:textId="77777777" w:rsidR="004B2E50" w:rsidRDefault="004B2E50">
      <w:pPr>
        <w:rPr>
          <w:rStyle w:val="Titredulivre"/>
          <w:sz w:val="24"/>
        </w:rPr>
      </w:pPr>
    </w:p>
    <w:p w14:paraId="1FCC466B" w14:textId="77777777" w:rsidR="004B2E50" w:rsidRDefault="004B2E50">
      <w:pPr>
        <w:rPr>
          <w:rStyle w:val="Titredulivre"/>
          <w:sz w:val="24"/>
        </w:rPr>
      </w:pPr>
    </w:p>
    <w:p w14:paraId="3BFEAD6C" w14:textId="77777777" w:rsidR="004B2E50" w:rsidRDefault="004B2E50">
      <w:pPr>
        <w:rPr>
          <w:rStyle w:val="Titredulivre"/>
          <w:sz w:val="24"/>
        </w:rPr>
      </w:pPr>
    </w:p>
    <w:p w14:paraId="7910B404" w14:textId="77777777" w:rsidR="004B2E50" w:rsidRDefault="004B2E50">
      <w:pPr>
        <w:rPr>
          <w:rStyle w:val="Titredulivre"/>
          <w:sz w:val="24"/>
        </w:rPr>
      </w:pPr>
    </w:p>
    <w:p w14:paraId="242C9801" w14:textId="77777777" w:rsidR="004B2E50" w:rsidRDefault="004B2E50">
      <w:pPr>
        <w:rPr>
          <w:rStyle w:val="Titredulivre"/>
          <w:sz w:val="24"/>
        </w:rPr>
      </w:pPr>
    </w:p>
    <w:p w14:paraId="12A81283" w14:textId="77777777" w:rsidR="004B2E50" w:rsidRDefault="004B2E50">
      <w:pPr>
        <w:rPr>
          <w:rStyle w:val="Titredulivre"/>
          <w:sz w:val="24"/>
        </w:rPr>
      </w:pPr>
    </w:p>
    <w:p w14:paraId="6E38E37D" w14:textId="77777777" w:rsidR="004B2E50" w:rsidRDefault="004B2E50">
      <w:pPr>
        <w:rPr>
          <w:rStyle w:val="Titredulivre"/>
          <w:sz w:val="24"/>
        </w:rPr>
      </w:pPr>
    </w:p>
    <w:p w14:paraId="1066FCF7" w14:textId="77777777" w:rsidR="004B2E50" w:rsidRDefault="004B2E50">
      <w:pPr>
        <w:rPr>
          <w:rStyle w:val="Titredulivre"/>
          <w:sz w:val="24"/>
        </w:rPr>
      </w:pPr>
    </w:p>
    <w:p w14:paraId="49084781" w14:textId="77777777" w:rsidR="004B2E50" w:rsidRDefault="004B2E50">
      <w:pPr>
        <w:rPr>
          <w:rStyle w:val="Titredulivre"/>
          <w:sz w:val="24"/>
        </w:rPr>
      </w:pPr>
    </w:p>
    <w:p w14:paraId="50F4A845" w14:textId="77777777" w:rsidR="004B2E50" w:rsidRDefault="004B2E50">
      <w:pPr>
        <w:rPr>
          <w:rStyle w:val="Titredulivre"/>
          <w:sz w:val="24"/>
        </w:rPr>
      </w:pPr>
    </w:p>
    <w:p w14:paraId="6BBF2F3E" w14:textId="6F8A9248" w:rsidR="004B2E50" w:rsidRPr="004B2E50" w:rsidRDefault="004B2E50" w:rsidP="004B2E50">
      <w:pPr>
        <w:pStyle w:val="Paragraphedeliste"/>
        <w:jc w:val="right"/>
        <w:rPr>
          <w:rStyle w:val="Titredulivre"/>
          <w:caps w:val="0"/>
          <w:color w:val="auto"/>
          <w:spacing w:val="0"/>
          <w:sz w:val="16"/>
          <w:szCs w:val="16"/>
        </w:rPr>
      </w:pPr>
      <w:r w:rsidRPr="004B2E50">
        <w:rPr>
          <w:rStyle w:val="Titredulivre"/>
          <w:caps w:val="0"/>
          <w:color w:val="auto"/>
          <w:spacing w:val="0"/>
          <w:sz w:val="16"/>
          <w:szCs w:val="16"/>
        </w:rPr>
        <w:t>https://unsplash.com/fr/@artistseyes</w:t>
      </w:r>
    </w:p>
    <w:p w14:paraId="0A8F773C" w14:textId="54E83828" w:rsidR="0076532E" w:rsidRDefault="0076532E">
      <w:pPr>
        <w:rPr>
          <w:rStyle w:val="Titredulivre"/>
          <w:sz w:val="24"/>
        </w:rPr>
      </w:pPr>
      <w:r>
        <w:rPr>
          <w:rStyle w:val="Titredulivre"/>
          <w:sz w:val="24"/>
        </w:rPr>
        <w:br w:type="page"/>
      </w:r>
    </w:p>
    <w:p w14:paraId="3CDDEB86" w14:textId="77777777" w:rsidR="00D15C4E" w:rsidRPr="007F1552" w:rsidRDefault="00D15C4E" w:rsidP="007F1552">
      <w:pPr>
        <w:pStyle w:val="Titre1"/>
        <w:rPr>
          <w:rStyle w:val="Titredulivre"/>
          <w:caps/>
          <w:color w:val="632423" w:themeColor="accent2" w:themeShade="80"/>
          <w:spacing w:val="20"/>
        </w:rPr>
      </w:pPr>
      <w:bookmarkStart w:id="17" w:name="_Toc185868708"/>
      <w:r w:rsidRPr="007F1552">
        <w:rPr>
          <w:rStyle w:val="Titredulivre"/>
          <w:caps/>
          <w:color w:val="632423" w:themeColor="accent2" w:themeShade="80"/>
          <w:spacing w:val="20"/>
        </w:rPr>
        <w:lastRenderedPageBreak/>
        <w:t>Prévention des risques hyperbares</w:t>
      </w:r>
      <w:bookmarkEnd w:id="17"/>
    </w:p>
    <w:p w14:paraId="4EFC9AED" w14:textId="77777777" w:rsidR="00123A13" w:rsidRPr="00BB15E3" w:rsidRDefault="00123A13" w:rsidP="008F51C8">
      <w:pPr>
        <w:jc w:val="both"/>
        <w:rPr>
          <w:rFonts w:cs="Arial"/>
          <w:lang w:eastAsia="ja-JP"/>
        </w:rPr>
      </w:pPr>
      <w:r w:rsidRPr="00BB15E3">
        <w:rPr>
          <w:rFonts w:cs="Arial"/>
          <w:lang w:eastAsia="ja-JP"/>
        </w:rPr>
        <w:t>Il s’agit des travaux réalisés dans un milieu où la pression est supérieure à la pression atmosphérique, dans le cadre par exemple de la plongée, sous l’eau, la pression augmente d’1 bar (1000 hectopascals) tous les 10 m de profondeur.</w:t>
      </w:r>
    </w:p>
    <w:p w14:paraId="4BD066F0" w14:textId="77777777" w:rsidR="00123A13" w:rsidRPr="00BB15E3" w:rsidRDefault="00123A13" w:rsidP="008F51C8">
      <w:pPr>
        <w:jc w:val="both"/>
        <w:rPr>
          <w:rFonts w:cs="Arial"/>
          <w:lang w:eastAsia="ja-JP"/>
        </w:rPr>
      </w:pPr>
    </w:p>
    <w:p w14:paraId="1509F429" w14:textId="0523EACB" w:rsidR="001B6BD0" w:rsidRPr="00BB15E3" w:rsidRDefault="008725AB" w:rsidP="008F51C8">
      <w:pPr>
        <w:jc w:val="both"/>
        <w:rPr>
          <w:rFonts w:cs="Arial"/>
          <w:lang w:eastAsia="ja-JP"/>
        </w:rPr>
      </w:pPr>
      <w:r w:rsidRPr="00BB15E3">
        <w:rPr>
          <w:rFonts w:cs="Arial"/>
          <w:lang w:eastAsia="ja-JP"/>
        </w:rPr>
        <w:t xml:space="preserve">Le travail en milieu </w:t>
      </w:r>
      <w:r w:rsidR="008A161E" w:rsidRPr="00BB15E3">
        <w:rPr>
          <w:rFonts w:cs="Arial"/>
          <w:lang w:eastAsia="ja-JP"/>
        </w:rPr>
        <w:t>hyperbare</w:t>
      </w:r>
      <w:r w:rsidRPr="00BB15E3">
        <w:rPr>
          <w:rFonts w:cs="Arial"/>
          <w:lang w:eastAsia="ja-JP"/>
        </w:rPr>
        <w:t xml:space="preserve"> </w:t>
      </w:r>
      <w:r w:rsidR="008A161E" w:rsidRPr="00BB15E3">
        <w:rPr>
          <w:rFonts w:cs="Arial"/>
          <w:lang w:eastAsia="ja-JP"/>
        </w:rPr>
        <w:t>nécessite</w:t>
      </w:r>
      <w:r w:rsidRPr="00BB15E3">
        <w:rPr>
          <w:rFonts w:cs="Arial"/>
          <w:lang w:eastAsia="ja-JP"/>
        </w:rPr>
        <w:t xml:space="preserve"> le respect de règles strictes quant à la prévention des risques. </w:t>
      </w:r>
      <w:r w:rsidR="00123A13" w:rsidRPr="00BB15E3">
        <w:rPr>
          <w:rFonts w:cs="Arial"/>
          <w:lang w:eastAsia="ja-JP"/>
        </w:rPr>
        <w:t>En cas de travail en milieu hyperbare</w:t>
      </w:r>
      <w:r w:rsidRPr="00BB15E3">
        <w:rPr>
          <w:rFonts w:cs="Arial"/>
          <w:lang w:eastAsia="ja-JP"/>
        </w:rPr>
        <w:t xml:space="preserve">, l’agent doit se conformer </w:t>
      </w:r>
      <w:r w:rsidR="00123A13" w:rsidRPr="00BB15E3">
        <w:rPr>
          <w:rFonts w:cs="Arial"/>
          <w:lang w:eastAsia="ja-JP"/>
        </w:rPr>
        <w:t>aux instructions fournies par l</w:t>
      </w:r>
      <w:r w:rsidR="007F1552">
        <w:rPr>
          <w:rFonts w:cs="Arial"/>
          <w:lang w:eastAsia="ja-JP"/>
        </w:rPr>
        <w:t>a</w:t>
      </w:r>
      <w:r w:rsidR="00123A13" w:rsidRPr="00BB15E3">
        <w:rPr>
          <w:rFonts w:cs="Arial"/>
          <w:lang w:eastAsia="ja-JP"/>
        </w:rPr>
        <w:t xml:space="preserve"> référent</w:t>
      </w:r>
      <w:r w:rsidR="007F1552">
        <w:rPr>
          <w:rFonts w:cs="Arial"/>
          <w:lang w:eastAsia="ja-JP"/>
        </w:rPr>
        <w:t>e</w:t>
      </w:r>
      <w:r w:rsidR="00123A13" w:rsidRPr="00BB15E3">
        <w:rPr>
          <w:rFonts w:cs="Arial"/>
          <w:lang w:eastAsia="ja-JP"/>
        </w:rPr>
        <w:t xml:space="preserve"> « milieu hyperbare » de l’unité : Line </w:t>
      </w:r>
      <w:proofErr w:type="spellStart"/>
      <w:r w:rsidR="00123A13" w:rsidRPr="00BB15E3">
        <w:rPr>
          <w:rFonts w:cs="Arial"/>
          <w:lang w:eastAsia="ja-JP"/>
        </w:rPr>
        <w:t>Legall</w:t>
      </w:r>
      <w:proofErr w:type="spellEnd"/>
      <w:r w:rsidR="00123A13" w:rsidRPr="00BB15E3">
        <w:rPr>
          <w:rFonts w:cs="Arial"/>
          <w:lang w:eastAsia="ja-JP"/>
        </w:rPr>
        <w:t xml:space="preserve"> et consulter le document d’inventaire des risques en milieu hyperbare de l’unité. </w:t>
      </w:r>
    </w:p>
    <w:p w14:paraId="39E87CBF" w14:textId="77777777" w:rsidR="00804944" w:rsidRDefault="00804944" w:rsidP="008F51C8">
      <w:pPr>
        <w:jc w:val="both"/>
        <w:rPr>
          <w:rFonts w:cs="Arial"/>
          <w:lang w:eastAsia="ja-JP"/>
        </w:rPr>
      </w:pPr>
    </w:p>
    <w:p w14:paraId="1FAC7279" w14:textId="32E30658" w:rsidR="00E446B9" w:rsidRPr="007F1552" w:rsidRDefault="00E446B9" w:rsidP="008F51C8">
      <w:pPr>
        <w:pStyle w:val="Titre1"/>
        <w:rPr>
          <w:rStyle w:val="Titredulivre"/>
          <w:caps/>
          <w:color w:val="632423" w:themeColor="accent2" w:themeShade="80"/>
          <w:spacing w:val="20"/>
        </w:rPr>
      </w:pPr>
      <w:bookmarkStart w:id="18" w:name="_Toc185868709"/>
      <w:r w:rsidRPr="007F1552">
        <w:rPr>
          <w:rStyle w:val="Titredulivre"/>
          <w:caps/>
          <w:color w:val="632423" w:themeColor="accent2" w:themeShade="80"/>
          <w:spacing w:val="20"/>
        </w:rPr>
        <w:t>Consignes incendie</w:t>
      </w:r>
      <w:bookmarkEnd w:id="18"/>
    </w:p>
    <w:p w14:paraId="35B0461A" w14:textId="5F7CE305" w:rsidR="008A161E" w:rsidRPr="00BD2898" w:rsidRDefault="00CD36B3" w:rsidP="008F51C8">
      <w:pPr>
        <w:pStyle w:val="Titre2"/>
        <w:numPr>
          <w:ilvl w:val="0"/>
          <w:numId w:val="20"/>
        </w:numPr>
        <w:pBdr>
          <w:bottom w:val="none" w:sz="0" w:space="0" w:color="auto"/>
        </w:pBdr>
        <w:jc w:val="both"/>
        <w:rPr>
          <w:lang w:eastAsia="ja-JP"/>
        </w:rPr>
      </w:pPr>
      <w:bookmarkStart w:id="19" w:name="_Toc185868710"/>
      <w:r w:rsidRPr="00BD2898">
        <w:rPr>
          <w:lang w:eastAsia="ja-JP"/>
        </w:rPr>
        <w:t xml:space="preserve">Sites </w:t>
      </w:r>
      <w:r w:rsidR="00D35817" w:rsidRPr="00BD2898">
        <w:rPr>
          <w:lang w:eastAsia="ja-JP"/>
        </w:rPr>
        <w:t>M</w:t>
      </w:r>
      <w:r w:rsidR="00BD2898">
        <w:rPr>
          <w:lang w:eastAsia="ja-JP"/>
        </w:rPr>
        <w:t>NHN</w:t>
      </w:r>
      <w:bookmarkEnd w:id="19"/>
    </w:p>
    <w:p w14:paraId="467E2B7C" w14:textId="77777777" w:rsidR="00E446B9" w:rsidRPr="004C5A7F" w:rsidRDefault="00E446B9" w:rsidP="008F51C8">
      <w:pPr>
        <w:widowControl w:val="0"/>
        <w:spacing w:after="240"/>
        <w:jc w:val="both"/>
      </w:pPr>
      <w:r w:rsidRPr="00BB15E3">
        <w:rPr>
          <w:rFonts w:cs="Arial"/>
          <w:lang w:eastAsia="ja-JP"/>
        </w:rPr>
        <w:t xml:space="preserve">Chaque bâtiment est équipé de détecteurs incendie reliés à une centrale de sécurité dans le bâtiment reliée elle-même au PC sécurité du MNHN. Dans le cas où l’alarme incendie se déclencherait, </w:t>
      </w:r>
      <w:r w:rsidRPr="00BB15E3">
        <w:rPr>
          <w:rFonts w:cs="Arial"/>
          <w:b/>
          <w:bCs/>
          <w:lang w:eastAsia="ja-JP"/>
        </w:rPr>
        <w:t>le personnel</w:t>
      </w:r>
      <w:r w:rsidR="00757C1F" w:rsidRPr="00BB15E3">
        <w:rPr>
          <w:rFonts w:cs="Arial"/>
          <w:b/>
          <w:bCs/>
          <w:lang w:eastAsia="ja-JP"/>
        </w:rPr>
        <w:t xml:space="preserve"> doit impérativement</w:t>
      </w:r>
      <w:r w:rsidRPr="00BB15E3">
        <w:rPr>
          <w:rFonts w:cs="Arial"/>
          <w:b/>
          <w:bCs/>
          <w:lang w:eastAsia="ja-JP"/>
        </w:rPr>
        <w:t xml:space="preserve"> sortir du bâtiment </w:t>
      </w:r>
      <w:r w:rsidR="00366466" w:rsidRPr="00BB15E3">
        <w:rPr>
          <w:rFonts w:cs="Arial"/>
          <w:b/>
          <w:bCs/>
          <w:lang w:eastAsia="ja-JP"/>
        </w:rPr>
        <w:t xml:space="preserve">dans le calme, </w:t>
      </w:r>
      <w:r w:rsidRPr="00BB15E3">
        <w:rPr>
          <w:rFonts w:cs="Arial"/>
          <w:b/>
          <w:bCs/>
          <w:lang w:eastAsia="ja-JP"/>
        </w:rPr>
        <w:t xml:space="preserve">en suivant les indications des guides d’évacuation </w:t>
      </w:r>
      <w:r w:rsidRPr="00BB15E3">
        <w:rPr>
          <w:rFonts w:cs="Arial"/>
          <w:lang w:eastAsia="ja-JP"/>
        </w:rPr>
        <w:t>portant des gilets jaunes et à rejoindre le point de ra</w:t>
      </w:r>
      <w:r w:rsidR="00305FEF" w:rsidRPr="00BB15E3">
        <w:rPr>
          <w:rFonts w:cs="Arial"/>
          <w:lang w:eastAsia="ja-JP"/>
        </w:rPr>
        <w:t>ssemble</w:t>
      </w:r>
      <w:r w:rsidRPr="00BB15E3">
        <w:rPr>
          <w:rFonts w:cs="Arial"/>
          <w:lang w:eastAsia="ja-JP"/>
        </w:rPr>
        <w:t xml:space="preserve">ment désigné. </w:t>
      </w:r>
    </w:p>
    <w:p w14:paraId="363212D1" w14:textId="77777777" w:rsidR="00E446B9" w:rsidRPr="008F51C8" w:rsidRDefault="00E446B9" w:rsidP="008F51C8">
      <w:pPr>
        <w:pStyle w:val="Titre2"/>
        <w:pBdr>
          <w:bottom w:val="none" w:sz="0" w:space="0" w:color="auto"/>
        </w:pBdr>
        <w:jc w:val="both"/>
        <w:rPr>
          <w:lang w:eastAsia="ja-JP"/>
        </w:rPr>
      </w:pPr>
      <w:bookmarkStart w:id="20" w:name="_Toc185868711"/>
      <w:r w:rsidRPr="008F51C8">
        <w:rPr>
          <w:lang w:eastAsia="ja-JP"/>
        </w:rPr>
        <w:t>Points de ra</w:t>
      </w:r>
      <w:r w:rsidR="00461F40" w:rsidRPr="008F51C8">
        <w:rPr>
          <w:lang w:eastAsia="ja-JP"/>
        </w:rPr>
        <w:t>ssemblemen</w:t>
      </w:r>
      <w:r w:rsidRPr="008F51C8">
        <w:rPr>
          <w:lang w:eastAsia="ja-JP"/>
        </w:rPr>
        <w:t>t :</w:t>
      </w:r>
      <w:bookmarkEnd w:id="20"/>
      <w:r w:rsidRPr="008F51C8">
        <w:rPr>
          <w:lang w:eastAsia="ja-JP"/>
        </w:rPr>
        <w:t xml:space="preserve"> </w:t>
      </w:r>
    </w:p>
    <w:p w14:paraId="3A08A13C" w14:textId="77777777" w:rsidR="00E446B9" w:rsidRPr="00BB15E3" w:rsidRDefault="00E446B9" w:rsidP="008F51C8">
      <w:pPr>
        <w:widowControl w:val="0"/>
        <w:spacing w:after="240"/>
        <w:jc w:val="both"/>
        <w:rPr>
          <w:rFonts w:cs="Arial"/>
          <w:lang w:eastAsia="ja-JP"/>
        </w:rPr>
      </w:pPr>
      <w:r w:rsidRPr="00BB15E3">
        <w:rPr>
          <w:rFonts w:cs="Arial"/>
          <w:lang w:eastAsia="ja-JP"/>
        </w:rPr>
        <w:t xml:space="preserve">Pour le bât 30, </w:t>
      </w:r>
      <w:r w:rsidR="00D474D4" w:rsidRPr="00BB15E3">
        <w:rPr>
          <w:rFonts w:cs="Arial"/>
          <w:lang w:eastAsia="ja-JP"/>
        </w:rPr>
        <w:t>devant le bâtiment 30 (Reptiles et Amphibiens)</w:t>
      </w:r>
    </w:p>
    <w:p w14:paraId="781E554F" w14:textId="77777777" w:rsidR="00807F75" w:rsidRPr="00BB15E3" w:rsidRDefault="00807F75" w:rsidP="008F51C8">
      <w:pPr>
        <w:widowControl w:val="0"/>
        <w:spacing w:after="240"/>
        <w:jc w:val="both"/>
        <w:rPr>
          <w:rFonts w:cs="Arial"/>
          <w:lang w:eastAsia="ja-JP"/>
        </w:rPr>
      </w:pPr>
      <w:r w:rsidRPr="00BB15E3">
        <w:rPr>
          <w:rFonts w:cs="Arial"/>
          <w:lang w:eastAsia="ja-JP"/>
        </w:rPr>
        <w:t>Pour le bât 39</w:t>
      </w:r>
      <w:r w:rsidR="007279E6" w:rsidRPr="00BB15E3">
        <w:rPr>
          <w:rFonts w:cs="Arial"/>
          <w:lang w:eastAsia="ja-JP"/>
        </w:rPr>
        <w:t>,</w:t>
      </w:r>
      <w:r w:rsidRPr="00BB15E3">
        <w:rPr>
          <w:rFonts w:cs="Arial"/>
          <w:lang w:eastAsia="ja-JP"/>
        </w:rPr>
        <w:t xml:space="preserve"> dans </w:t>
      </w:r>
      <w:r w:rsidRPr="00BB15E3">
        <w:rPr>
          <w:rFonts w:cs="Arial"/>
          <w:b/>
          <w:bCs/>
          <w:lang w:eastAsia="ja-JP"/>
        </w:rPr>
        <w:t xml:space="preserve">l’allée Buffon </w:t>
      </w:r>
      <w:r w:rsidRPr="00BB15E3">
        <w:rPr>
          <w:rFonts w:cs="Arial"/>
          <w:lang w:eastAsia="ja-JP"/>
        </w:rPr>
        <w:t>du Jardin des plantes</w:t>
      </w:r>
    </w:p>
    <w:p w14:paraId="3EBBA1B9" w14:textId="77777777" w:rsidR="00807F75" w:rsidRPr="00BB15E3" w:rsidRDefault="00807F75" w:rsidP="008F51C8">
      <w:pPr>
        <w:widowControl w:val="0"/>
        <w:spacing w:after="240"/>
        <w:jc w:val="both"/>
        <w:rPr>
          <w:rFonts w:cs="Arial"/>
          <w:lang w:eastAsia="ja-JP"/>
        </w:rPr>
      </w:pPr>
      <w:r w:rsidRPr="00BB15E3">
        <w:rPr>
          <w:rFonts w:cs="Arial"/>
          <w:lang w:eastAsia="ja-JP"/>
        </w:rPr>
        <w:t xml:space="preserve">Pour le bât 49-50, </w:t>
      </w:r>
      <w:r w:rsidR="0030703C" w:rsidRPr="00BB15E3">
        <w:rPr>
          <w:rFonts w:cs="Arial"/>
          <w:lang w:eastAsia="ja-JP"/>
        </w:rPr>
        <w:t>dans l'allée menant au restaurant des personnels, devant la loge (bâtiment N° 58)</w:t>
      </w:r>
    </w:p>
    <w:p w14:paraId="3F3810F2" w14:textId="77777777" w:rsidR="00D474D4" w:rsidRPr="00BB15E3" w:rsidRDefault="00807F75" w:rsidP="008F51C8">
      <w:pPr>
        <w:widowControl w:val="0"/>
        <w:spacing w:after="240"/>
        <w:jc w:val="both"/>
        <w:rPr>
          <w:rFonts w:cs="Arial"/>
          <w:lang w:eastAsia="ja-JP"/>
        </w:rPr>
      </w:pPr>
      <w:r w:rsidRPr="00BB15E3">
        <w:rPr>
          <w:rFonts w:cs="Arial"/>
          <w:lang w:eastAsia="ja-JP"/>
        </w:rPr>
        <w:t xml:space="preserve">Pour le bât 51, </w:t>
      </w:r>
      <w:r w:rsidR="00D474D4" w:rsidRPr="00BB15E3">
        <w:rPr>
          <w:rFonts w:cs="Arial"/>
          <w:lang w:eastAsia="ja-JP"/>
        </w:rPr>
        <w:t>dans la cour entre les bâtiments 51 et 55 (anatomie comparée)</w:t>
      </w:r>
    </w:p>
    <w:p w14:paraId="64EEEC7A" w14:textId="77777777" w:rsidR="00E446B9" w:rsidRPr="004C5A7F" w:rsidRDefault="00E446B9" w:rsidP="008F51C8">
      <w:pPr>
        <w:widowControl w:val="0"/>
        <w:spacing w:after="240"/>
        <w:jc w:val="both"/>
      </w:pPr>
      <w:r w:rsidRPr="00BB15E3">
        <w:rPr>
          <w:rFonts w:cs="Arial"/>
          <w:lang w:eastAsia="ja-JP"/>
        </w:rPr>
        <w:t xml:space="preserve">Pour le bât 53 : </w:t>
      </w:r>
      <w:r w:rsidR="00D474D4" w:rsidRPr="00BB15E3">
        <w:rPr>
          <w:rFonts w:cs="Arial"/>
          <w:lang w:eastAsia="ja-JP"/>
        </w:rPr>
        <w:t>dans la cour entre les bâtiments 51 et 55 (anatomie comparée)</w:t>
      </w:r>
      <w:r w:rsidRPr="00BB15E3">
        <w:rPr>
          <w:rFonts w:cs="Arial"/>
          <w:lang w:eastAsia="ja-JP"/>
        </w:rPr>
        <w:t>.</w:t>
      </w:r>
    </w:p>
    <w:p w14:paraId="3CF2F8FC" w14:textId="77777777" w:rsidR="00E446B9" w:rsidRDefault="00382AEE" w:rsidP="008F51C8">
      <w:pPr>
        <w:widowControl w:val="0"/>
        <w:spacing w:after="240"/>
        <w:jc w:val="both"/>
        <w:rPr>
          <w:rFonts w:cs="Arial"/>
          <w:i/>
          <w:iCs/>
          <w:lang w:eastAsia="ja-JP"/>
        </w:rPr>
      </w:pPr>
      <w:proofErr w:type="spellStart"/>
      <w:r w:rsidRPr="00BB15E3">
        <w:rPr>
          <w:rFonts w:cs="Arial"/>
          <w:lang w:eastAsia="ja-JP"/>
        </w:rPr>
        <w:t>Rq</w:t>
      </w:r>
      <w:proofErr w:type="spellEnd"/>
      <w:r w:rsidRPr="00BB15E3">
        <w:rPr>
          <w:rFonts w:cs="Arial"/>
          <w:lang w:eastAsia="ja-JP"/>
        </w:rPr>
        <w:t xml:space="preserve"> : </w:t>
      </w:r>
      <w:r w:rsidRPr="00BB15E3">
        <w:rPr>
          <w:rFonts w:cs="Arial"/>
          <w:i/>
          <w:lang w:eastAsia="ja-JP"/>
        </w:rPr>
        <w:t>l</w:t>
      </w:r>
      <w:r w:rsidRPr="00BB15E3">
        <w:rPr>
          <w:rFonts w:cs="Arial"/>
          <w:i/>
          <w:iCs/>
          <w:lang w:eastAsia="ja-JP"/>
        </w:rPr>
        <w:t>es numéros d’urgence sont collés sur chaque téléphone.</w:t>
      </w:r>
    </w:p>
    <w:p w14:paraId="5046AE44" w14:textId="77777777" w:rsidR="00382AEE" w:rsidRDefault="00382AEE" w:rsidP="008F51C8">
      <w:pPr>
        <w:widowControl w:val="0"/>
        <w:spacing w:after="240"/>
        <w:jc w:val="both"/>
      </w:pPr>
    </w:p>
    <w:p w14:paraId="429854EC" w14:textId="77777777" w:rsidR="00382AEE" w:rsidRPr="008F51C8" w:rsidRDefault="00382AEE" w:rsidP="008F51C8">
      <w:pPr>
        <w:pStyle w:val="Titre2"/>
        <w:numPr>
          <w:ilvl w:val="0"/>
          <w:numId w:val="20"/>
        </w:numPr>
        <w:pBdr>
          <w:bottom w:val="none" w:sz="0" w:space="0" w:color="auto"/>
        </w:pBdr>
        <w:jc w:val="both"/>
        <w:rPr>
          <w:lang w:eastAsia="ja-JP"/>
        </w:rPr>
      </w:pPr>
      <w:bookmarkStart w:id="21" w:name="_Toc185868712"/>
      <w:r w:rsidRPr="008F51C8">
        <w:rPr>
          <w:lang w:eastAsia="ja-JP"/>
        </w:rPr>
        <w:t>Site SU</w:t>
      </w:r>
      <w:bookmarkEnd w:id="21"/>
    </w:p>
    <w:p w14:paraId="68FEC2FD" w14:textId="77777777" w:rsidR="00382AEE" w:rsidRPr="004C5A7F" w:rsidRDefault="00382AEE" w:rsidP="005410BB">
      <w:pPr>
        <w:widowControl w:val="0"/>
        <w:spacing w:after="240"/>
        <w:jc w:val="both"/>
      </w:pPr>
      <w:r w:rsidRPr="00BB15E3">
        <w:rPr>
          <w:rFonts w:cs="Arial"/>
          <w:lang w:eastAsia="ja-JP"/>
        </w:rPr>
        <w:t xml:space="preserve">Chaque bâtiment est équipé de détecteurs incendie </w:t>
      </w:r>
      <w:proofErr w:type="gramStart"/>
      <w:r>
        <w:rPr>
          <w:rFonts w:cs="Arial"/>
          <w:lang w:eastAsia="ja-JP"/>
        </w:rPr>
        <w:t>relié</w:t>
      </w:r>
      <w:proofErr w:type="gramEnd"/>
      <w:r>
        <w:rPr>
          <w:rFonts w:cs="Arial"/>
          <w:lang w:eastAsia="ja-JP"/>
        </w:rPr>
        <w:t xml:space="preserve"> </w:t>
      </w:r>
      <w:r w:rsidRPr="00BB15E3">
        <w:rPr>
          <w:rFonts w:cs="Arial"/>
          <w:lang w:eastAsia="ja-JP"/>
        </w:rPr>
        <w:t xml:space="preserve">au PC sécurité </w:t>
      </w:r>
      <w:r>
        <w:rPr>
          <w:rFonts w:cs="Arial"/>
          <w:lang w:eastAsia="ja-JP"/>
        </w:rPr>
        <w:t>de SU</w:t>
      </w:r>
      <w:r w:rsidRPr="00BB15E3">
        <w:rPr>
          <w:rFonts w:cs="Arial"/>
          <w:lang w:eastAsia="ja-JP"/>
        </w:rPr>
        <w:t xml:space="preserve">. Dans le cas où l’alarme incendie se déclencherait, </w:t>
      </w:r>
      <w:r w:rsidRPr="00BB15E3">
        <w:rPr>
          <w:rFonts w:cs="Arial"/>
          <w:b/>
          <w:bCs/>
          <w:lang w:eastAsia="ja-JP"/>
        </w:rPr>
        <w:t>le personnel doit impérativement sortir du bâtiment dans le calme</w:t>
      </w:r>
      <w:r>
        <w:rPr>
          <w:rFonts w:cs="Arial"/>
          <w:b/>
          <w:bCs/>
          <w:lang w:eastAsia="ja-JP"/>
        </w:rPr>
        <w:t xml:space="preserve"> (sans emprunter les ascenseurs)</w:t>
      </w:r>
      <w:r w:rsidRPr="00BB15E3">
        <w:rPr>
          <w:rFonts w:cs="Arial"/>
          <w:b/>
          <w:bCs/>
          <w:lang w:eastAsia="ja-JP"/>
        </w:rPr>
        <w:t xml:space="preserve">, en suivant les indications des </w:t>
      </w:r>
      <w:r>
        <w:rPr>
          <w:rFonts w:cs="Arial"/>
          <w:b/>
          <w:bCs/>
          <w:lang w:eastAsia="ja-JP"/>
        </w:rPr>
        <w:t xml:space="preserve">plans </w:t>
      </w:r>
      <w:r w:rsidRPr="00BB15E3">
        <w:rPr>
          <w:rFonts w:cs="Arial"/>
          <w:b/>
          <w:bCs/>
          <w:lang w:eastAsia="ja-JP"/>
        </w:rPr>
        <w:lastRenderedPageBreak/>
        <w:t>d’évacuation</w:t>
      </w:r>
      <w:r>
        <w:rPr>
          <w:rFonts w:cs="Arial"/>
          <w:b/>
          <w:bCs/>
          <w:lang w:eastAsia="ja-JP"/>
        </w:rPr>
        <w:t xml:space="preserve"> affichés dans les </w:t>
      </w:r>
      <w:proofErr w:type="gramStart"/>
      <w:r>
        <w:rPr>
          <w:rFonts w:cs="Arial"/>
          <w:b/>
          <w:bCs/>
          <w:lang w:eastAsia="ja-JP"/>
        </w:rPr>
        <w:t xml:space="preserve">couloirs </w:t>
      </w:r>
      <w:r w:rsidRPr="00BB15E3">
        <w:rPr>
          <w:rFonts w:cs="Arial"/>
          <w:b/>
          <w:bCs/>
          <w:lang w:eastAsia="ja-JP"/>
        </w:rPr>
        <w:t xml:space="preserve"> </w:t>
      </w:r>
      <w:r w:rsidRPr="00BB15E3">
        <w:rPr>
          <w:rFonts w:cs="Arial"/>
          <w:lang w:eastAsia="ja-JP"/>
        </w:rPr>
        <w:t>et</w:t>
      </w:r>
      <w:proofErr w:type="gramEnd"/>
      <w:r w:rsidRPr="00BB15E3">
        <w:rPr>
          <w:rFonts w:cs="Arial"/>
          <w:lang w:eastAsia="ja-JP"/>
        </w:rPr>
        <w:t xml:space="preserve"> rejoindre le point de rassemblement désigné. </w:t>
      </w:r>
    </w:p>
    <w:p w14:paraId="4D394D78" w14:textId="5BDD99B7" w:rsidR="00382AEE" w:rsidRPr="00FB461E" w:rsidRDefault="00382AEE" w:rsidP="005410BB">
      <w:pPr>
        <w:pStyle w:val="Default"/>
        <w:jc w:val="both"/>
        <w:rPr>
          <w:rFonts w:asciiTheme="majorHAnsi" w:hAnsiTheme="majorHAnsi"/>
          <w:b/>
          <w:bCs/>
        </w:rPr>
      </w:pPr>
      <w:r w:rsidRPr="00FB461E">
        <w:rPr>
          <w:rFonts w:asciiTheme="majorHAnsi" w:hAnsiTheme="majorHAnsi"/>
        </w:rPr>
        <w:t xml:space="preserve">En cas d’incendie, d’accident, de blessure, de malaise et aussi pour toute urgence hors des heures de bureau : Service sécurité </w:t>
      </w:r>
      <w:proofErr w:type="gramStart"/>
      <w:r w:rsidRPr="00FB461E">
        <w:rPr>
          <w:rFonts w:asciiTheme="majorHAnsi" w:hAnsiTheme="majorHAnsi"/>
        </w:rPr>
        <w:t>incendie  01</w:t>
      </w:r>
      <w:proofErr w:type="gramEnd"/>
      <w:r w:rsidRPr="00FB461E">
        <w:rPr>
          <w:rFonts w:asciiTheme="majorHAnsi" w:hAnsiTheme="majorHAnsi"/>
        </w:rPr>
        <w:t xml:space="preserve"> 44 2</w:t>
      </w:r>
      <w:r w:rsidRPr="00FB461E">
        <w:rPr>
          <w:rFonts w:asciiTheme="majorHAnsi" w:hAnsiTheme="majorHAnsi"/>
          <w:b/>
          <w:bCs/>
        </w:rPr>
        <w:t>7 55 55</w:t>
      </w:r>
    </w:p>
    <w:p w14:paraId="69D6E03D" w14:textId="277CB1B5" w:rsidR="00382AEE" w:rsidRPr="00FB461E" w:rsidRDefault="00382AEE" w:rsidP="005410BB">
      <w:pPr>
        <w:pStyle w:val="Default"/>
        <w:jc w:val="both"/>
        <w:rPr>
          <w:rFonts w:asciiTheme="majorHAnsi" w:hAnsiTheme="majorHAnsi"/>
          <w:b/>
          <w:bCs/>
        </w:rPr>
      </w:pPr>
      <w:r w:rsidRPr="00FB461E">
        <w:rPr>
          <w:rFonts w:asciiTheme="majorHAnsi" w:hAnsiTheme="majorHAnsi"/>
        </w:rPr>
        <w:t>Une agression, un vol, une dégradation à signaler ? : Service sureté 01 44 2</w:t>
      </w:r>
      <w:r w:rsidRPr="00FB461E">
        <w:rPr>
          <w:rFonts w:asciiTheme="majorHAnsi" w:hAnsiTheme="majorHAnsi"/>
          <w:b/>
          <w:bCs/>
        </w:rPr>
        <w:t>7 26 27</w:t>
      </w:r>
    </w:p>
    <w:p w14:paraId="158018E5" w14:textId="75BA337C" w:rsidR="00382AEE" w:rsidRPr="00FB461E" w:rsidRDefault="00382AEE" w:rsidP="005410BB">
      <w:pPr>
        <w:widowControl w:val="0"/>
        <w:spacing w:after="240"/>
        <w:jc w:val="both"/>
        <w:rPr>
          <w:b/>
          <w:bCs/>
        </w:rPr>
      </w:pPr>
      <w:r w:rsidRPr="00FB461E">
        <w:t>Une urgence technique ? Risque électrique, fuite d’eau, etc. : Plateforme technique 01 44 2</w:t>
      </w:r>
      <w:r w:rsidRPr="00FB461E">
        <w:rPr>
          <w:b/>
          <w:bCs/>
        </w:rPr>
        <w:t>7 20 20</w:t>
      </w:r>
    </w:p>
    <w:p w14:paraId="6E47CCD9" w14:textId="77777777" w:rsidR="00382AEE" w:rsidRDefault="00382AEE" w:rsidP="005410BB">
      <w:pPr>
        <w:widowControl w:val="0"/>
        <w:spacing w:after="240"/>
        <w:jc w:val="both"/>
        <w:rPr>
          <w:rFonts w:cs="Arial"/>
          <w:i/>
          <w:lang w:eastAsia="ja-JP"/>
        </w:rPr>
      </w:pPr>
      <w:proofErr w:type="spellStart"/>
      <w:r w:rsidRPr="00BB15E3">
        <w:rPr>
          <w:rFonts w:cs="Arial"/>
          <w:lang w:eastAsia="ja-JP"/>
        </w:rPr>
        <w:t>Rq</w:t>
      </w:r>
      <w:proofErr w:type="spellEnd"/>
      <w:r w:rsidRPr="00BB15E3">
        <w:rPr>
          <w:rFonts w:cs="Arial"/>
          <w:lang w:eastAsia="ja-JP"/>
        </w:rPr>
        <w:t xml:space="preserve"> : </w:t>
      </w:r>
      <w:r>
        <w:rPr>
          <w:rFonts w:cs="Arial"/>
          <w:i/>
          <w:lang w:eastAsia="ja-JP"/>
        </w:rPr>
        <w:t xml:space="preserve">Des affiches sont collées dans les couloirs </w:t>
      </w:r>
      <w:proofErr w:type="gramStart"/>
      <w:r>
        <w:rPr>
          <w:rFonts w:cs="Arial"/>
          <w:i/>
          <w:lang w:eastAsia="ja-JP"/>
        </w:rPr>
        <w:t xml:space="preserve">( </w:t>
      </w:r>
      <w:proofErr w:type="spellStart"/>
      <w:r>
        <w:rPr>
          <w:rFonts w:cs="Arial"/>
          <w:i/>
          <w:lang w:eastAsia="ja-JP"/>
        </w:rPr>
        <w:t>BâtA</w:t>
      </w:r>
      <w:proofErr w:type="spellEnd"/>
      <w:proofErr w:type="gramEnd"/>
      <w:r>
        <w:rPr>
          <w:rFonts w:cs="Arial"/>
          <w:i/>
          <w:lang w:eastAsia="ja-JP"/>
        </w:rPr>
        <w:t xml:space="preserve">  4</w:t>
      </w:r>
      <w:r w:rsidRPr="00FB461E">
        <w:rPr>
          <w:rFonts w:cs="Arial"/>
          <w:i/>
          <w:vertAlign w:val="superscript"/>
          <w:lang w:eastAsia="ja-JP"/>
        </w:rPr>
        <w:t>ième</w:t>
      </w:r>
      <w:r>
        <w:rPr>
          <w:rFonts w:cs="Arial"/>
          <w:i/>
          <w:lang w:eastAsia="ja-JP"/>
        </w:rPr>
        <w:t xml:space="preserve"> et 6 </w:t>
      </w:r>
      <w:proofErr w:type="spellStart"/>
      <w:r>
        <w:rPr>
          <w:rFonts w:cs="Arial"/>
          <w:i/>
          <w:lang w:eastAsia="ja-JP"/>
        </w:rPr>
        <w:t>ième</w:t>
      </w:r>
      <w:proofErr w:type="spellEnd"/>
      <w:r>
        <w:rPr>
          <w:rFonts w:cs="Arial"/>
          <w:i/>
          <w:lang w:eastAsia="ja-JP"/>
        </w:rPr>
        <w:t xml:space="preserve"> étage)</w:t>
      </w:r>
    </w:p>
    <w:p w14:paraId="087046AC" w14:textId="77777777" w:rsidR="00382AEE" w:rsidRPr="00A14D57" w:rsidRDefault="00382AEE" w:rsidP="005410BB">
      <w:pPr>
        <w:widowControl w:val="0"/>
        <w:spacing w:after="240"/>
        <w:jc w:val="both"/>
      </w:pPr>
    </w:p>
    <w:p w14:paraId="5653EE7A" w14:textId="77777777" w:rsidR="00757C1F" w:rsidRPr="00BB15E3" w:rsidRDefault="00E446B9" w:rsidP="005410BB">
      <w:pPr>
        <w:widowControl w:val="0"/>
        <w:spacing w:after="240"/>
        <w:jc w:val="both"/>
        <w:rPr>
          <w:rFonts w:cs="Arial"/>
          <w:lang w:eastAsia="ja-JP"/>
        </w:rPr>
      </w:pPr>
      <w:r w:rsidRPr="00BB15E3">
        <w:rPr>
          <w:rFonts w:cs="Arial"/>
          <w:b/>
          <w:bCs/>
          <w:lang w:eastAsia="ja-JP"/>
        </w:rPr>
        <w:t xml:space="preserve">En cas de départ de feu </w:t>
      </w:r>
      <w:r w:rsidRPr="00BB15E3">
        <w:rPr>
          <w:rFonts w:cs="Arial"/>
          <w:lang w:eastAsia="ja-JP"/>
        </w:rPr>
        <w:t xml:space="preserve">: actionner les boîtiers d’alarme incendie, appeler le PC sécurité poste 5650, utiliser les extincteurs sans prendre de risque et procéder à l’évacuation du bâtiment. </w:t>
      </w:r>
    </w:p>
    <w:p w14:paraId="6CF0AEC9" w14:textId="77777777" w:rsidR="00E446B9" w:rsidRPr="00BB15E3" w:rsidRDefault="00E446B9" w:rsidP="005410BB">
      <w:pPr>
        <w:widowControl w:val="0"/>
        <w:spacing w:after="240"/>
        <w:jc w:val="both"/>
        <w:rPr>
          <w:rFonts w:cs="Arial"/>
          <w:lang w:eastAsia="ja-JP"/>
        </w:rPr>
      </w:pPr>
      <w:r w:rsidRPr="00BB15E3">
        <w:rPr>
          <w:rFonts w:cs="Arial"/>
          <w:b/>
          <w:bCs/>
          <w:lang w:eastAsia="ja-JP"/>
        </w:rPr>
        <w:t xml:space="preserve">Moyen de lutte contre le feu </w:t>
      </w:r>
      <w:r w:rsidRPr="00BB15E3">
        <w:rPr>
          <w:rFonts w:cs="Arial"/>
          <w:lang w:eastAsia="ja-JP"/>
        </w:rPr>
        <w:t xml:space="preserve">: </w:t>
      </w:r>
    </w:p>
    <w:p w14:paraId="686E4782" w14:textId="27905CB7" w:rsidR="00E446B9" w:rsidRPr="005410BB" w:rsidRDefault="00E446B9" w:rsidP="005410BB">
      <w:pPr>
        <w:pStyle w:val="Paragraphedeliste"/>
        <w:widowControl w:val="0"/>
        <w:numPr>
          <w:ilvl w:val="0"/>
          <w:numId w:val="22"/>
        </w:numPr>
        <w:tabs>
          <w:tab w:val="left" w:pos="220"/>
          <w:tab w:val="left" w:pos="720"/>
        </w:tabs>
        <w:spacing w:after="240"/>
        <w:jc w:val="both"/>
        <w:rPr>
          <w:rFonts w:cs="Arial"/>
          <w:lang w:eastAsia="ja-JP"/>
        </w:rPr>
      </w:pPr>
      <w:r w:rsidRPr="005410BB">
        <w:rPr>
          <w:rFonts w:cs="Arial"/>
          <w:lang w:eastAsia="ja-JP"/>
        </w:rPr>
        <w:t xml:space="preserve">Extincteurs </w:t>
      </w:r>
      <w:r w:rsidRPr="005410BB">
        <w:rPr>
          <w:rFonts w:ascii="MS Mincho" w:eastAsia="MS Mincho" w:hAnsi="MS Mincho" w:cs="MS Mincho" w:hint="eastAsia"/>
          <w:lang w:eastAsia="ja-JP"/>
        </w:rPr>
        <w:t> </w:t>
      </w:r>
    </w:p>
    <w:p w14:paraId="69BA350B" w14:textId="4AAA1E7D" w:rsidR="00E446B9" w:rsidRPr="005410BB" w:rsidRDefault="00E446B9" w:rsidP="005410BB">
      <w:pPr>
        <w:pStyle w:val="Paragraphedeliste"/>
        <w:widowControl w:val="0"/>
        <w:numPr>
          <w:ilvl w:val="0"/>
          <w:numId w:val="22"/>
        </w:numPr>
        <w:tabs>
          <w:tab w:val="left" w:pos="220"/>
          <w:tab w:val="left" w:pos="720"/>
        </w:tabs>
        <w:spacing w:after="240"/>
        <w:jc w:val="both"/>
        <w:rPr>
          <w:rFonts w:cs="Arial"/>
          <w:lang w:eastAsia="ja-JP"/>
        </w:rPr>
      </w:pPr>
      <w:r w:rsidRPr="005410BB">
        <w:rPr>
          <w:rFonts w:cs="Arial"/>
          <w:lang w:eastAsia="ja-JP"/>
        </w:rPr>
        <w:t xml:space="preserve">Portes coupe-feu </w:t>
      </w:r>
      <w:r w:rsidRPr="005410BB">
        <w:rPr>
          <w:rFonts w:ascii="MS Mincho" w:eastAsia="MS Mincho" w:hAnsi="MS Mincho" w:cs="MS Mincho" w:hint="eastAsia"/>
          <w:lang w:eastAsia="ja-JP"/>
        </w:rPr>
        <w:t> </w:t>
      </w:r>
    </w:p>
    <w:p w14:paraId="2791D9A3" w14:textId="639ED2C4" w:rsidR="00E446B9" w:rsidRPr="005410BB" w:rsidRDefault="00E446B9" w:rsidP="005410BB">
      <w:pPr>
        <w:pStyle w:val="Paragraphedeliste"/>
        <w:widowControl w:val="0"/>
        <w:numPr>
          <w:ilvl w:val="0"/>
          <w:numId w:val="22"/>
        </w:numPr>
        <w:tabs>
          <w:tab w:val="left" w:pos="220"/>
          <w:tab w:val="left" w:pos="720"/>
        </w:tabs>
        <w:spacing w:after="240"/>
        <w:jc w:val="both"/>
        <w:rPr>
          <w:rFonts w:cs="Arial"/>
          <w:lang w:eastAsia="ja-JP"/>
        </w:rPr>
      </w:pPr>
      <w:r w:rsidRPr="005410BB">
        <w:rPr>
          <w:rFonts w:cs="Arial"/>
          <w:lang w:eastAsia="ja-JP"/>
        </w:rPr>
        <w:t xml:space="preserve">Trappes de désenfumage </w:t>
      </w:r>
      <w:r w:rsidRPr="005410BB">
        <w:rPr>
          <w:rFonts w:ascii="MS Mincho" w:eastAsia="MS Mincho" w:hAnsi="MS Mincho" w:cs="MS Mincho" w:hint="eastAsia"/>
          <w:lang w:eastAsia="ja-JP"/>
        </w:rPr>
        <w:t> </w:t>
      </w:r>
    </w:p>
    <w:p w14:paraId="2157189C" w14:textId="3858FCB1" w:rsidR="006B6427" w:rsidRPr="004C5A7F" w:rsidRDefault="00E446B9" w:rsidP="005410BB">
      <w:pPr>
        <w:pStyle w:val="Paragraphedeliste"/>
        <w:widowControl w:val="0"/>
        <w:numPr>
          <w:ilvl w:val="0"/>
          <w:numId w:val="22"/>
        </w:numPr>
        <w:tabs>
          <w:tab w:val="left" w:pos="220"/>
          <w:tab w:val="left" w:pos="720"/>
        </w:tabs>
        <w:spacing w:after="240"/>
        <w:jc w:val="both"/>
      </w:pPr>
      <w:r w:rsidRPr="005410BB">
        <w:rPr>
          <w:rFonts w:cs="Arial"/>
          <w:lang w:eastAsia="ja-JP"/>
        </w:rPr>
        <w:t xml:space="preserve">Couverture anti-feu </w:t>
      </w:r>
      <w:r w:rsidRPr="005410BB">
        <w:rPr>
          <w:rFonts w:ascii="MS Mincho" w:eastAsia="MS Mincho" w:hAnsi="MS Mincho" w:cs="MS Mincho" w:hint="eastAsia"/>
          <w:lang w:eastAsia="ja-JP"/>
        </w:rPr>
        <w:t> </w:t>
      </w:r>
    </w:p>
    <w:p w14:paraId="2557DCB5" w14:textId="77777777" w:rsidR="00E446B9" w:rsidRDefault="00E446B9" w:rsidP="005410BB">
      <w:pPr>
        <w:widowControl w:val="0"/>
        <w:tabs>
          <w:tab w:val="left" w:pos="0"/>
          <w:tab w:val="left" w:pos="220"/>
        </w:tabs>
        <w:spacing w:after="240"/>
        <w:jc w:val="both"/>
        <w:rPr>
          <w:rFonts w:eastAsia="MS Gothic" w:cs="MS Gothic"/>
          <w:lang w:eastAsia="ja-JP"/>
        </w:rPr>
      </w:pPr>
      <w:r w:rsidRPr="00BB15E3">
        <w:rPr>
          <w:rFonts w:cs="Arial"/>
          <w:lang w:eastAsia="ja-JP"/>
        </w:rPr>
        <w:t xml:space="preserve">Les portes coupe-feu doivent être </w:t>
      </w:r>
      <w:r w:rsidRPr="00BB15E3">
        <w:rPr>
          <w:rFonts w:cs="Arial"/>
          <w:b/>
          <w:bCs/>
          <w:lang w:eastAsia="ja-JP"/>
        </w:rPr>
        <w:t>en permanenc</w:t>
      </w:r>
      <w:r w:rsidR="006B6427" w:rsidRPr="00BB15E3">
        <w:rPr>
          <w:rFonts w:cs="Arial"/>
          <w:b/>
          <w:bCs/>
          <w:lang w:eastAsia="ja-JP"/>
        </w:rPr>
        <w:t xml:space="preserve">e </w:t>
      </w:r>
      <w:r w:rsidRPr="00BB15E3">
        <w:rPr>
          <w:rFonts w:cs="Arial"/>
          <w:b/>
          <w:bCs/>
          <w:lang w:eastAsia="ja-JP"/>
        </w:rPr>
        <w:t xml:space="preserve">maintenues en position fermée. </w:t>
      </w:r>
      <w:r w:rsidRPr="00BB15E3">
        <w:rPr>
          <w:rFonts w:cs="Arial"/>
          <w:lang w:eastAsia="ja-JP"/>
        </w:rPr>
        <w:t xml:space="preserve">Seules celles permettant l’accès aux escaliers sont dotées de portes à fermeture automatiques. </w:t>
      </w:r>
      <w:r w:rsidRPr="00BB15E3">
        <w:rPr>
          <w:rFonts w:ascii="MS Mincho" w:eastAsia="MS Mincho" w:hAnsi="MS Mincho" w:cs="MS Mincho" w:hint="eastAsia"/>
          <w:lang w:eastAsia="ja-JP"/>
        </w:rPr>
        <w:t> </w:t>
      </w:r>
      <w:r w:rsidRPr="00BB15E3">
        <w:rPr>
          <w:rFonts w:cs="Arial"/>
          <w:lang w:eastAsia="ja-JP"/>
        </w:rPr>
        <w:t xml:space="preserve">Rien ne doit entraver l’évacuation du bâtiment. Ex : cartons dans les escaliers. </w:t>
      </w:r>
      <w:r w:rsidRPr="00BB15E3">
        <w:rPr>
          <w:rFonts w:ascii="MS Mincho" w:eastAsia="MS Mincho" w:hAnsi="MS Mincho" w:cs="MS Mincho" w:hint="eastAsia"/>
          <w:lang w:eastAsia="ja-JP"/>
        </w:rPr>
        <w:t> </w:t>
      </w:r>
    </w:p>
    <w:p w14:paraId="50BF3045" w14:textId="0B2F5CB4" w:rsidR="00E446B9" w:rsidRDefault="00E446B9" w:rsidP="009039B9">
      <w:pPr>
        <w:pStyle w:val="Titre2"/>
        <w:numPr>
          <w:ilvl w:val="0"/>
          <w:numId w:val="20"/>
        </w:numPr>
        <w:pBdr>
          <w:bottom w:val="none" w:sz="0" w:space="0" w:color="auto"/>
        </w:pBdr>
        <w:jc w:val="both"/>
        <w:rPr>
          <w:caps w:val="0"/>
          <w:lang w:eastAsia="ja-JP"/>
        </w:rPr>
      </w:pPr>
      <w:bookmarkStart w:id="22" w:name="_Toc185868713"/>
      <w:r w:rsidRPr="009039B9">
        <w:rPr>
          <w:caps w:val="0"/>
          <w:lang w:eastAsia="ja-JP"/>
        </w:rPr>
        <w:t>En cas d’accident</w:t>
      </w:r>
      <w:bookmarkEnd w:id="22"/>
      <w:r w:rsidRPr="009039B9">
        <w:rPr>
          <w:caps w:val="0"/>
          <w:lang w:eastAsia="ja-JP"/>
        </w:rPr>
        <w:t xml:space="preserve"> </w:t>
      </w:r>
    </w:p>
    <w:p w14:paraId="63C6D10A" w14:textId="7488ED7F" w:rsidR="009039B9" w:rsidRDefault="009039B9" w:rsidP="009039B9">
      <w:pPr>
        <w:pStyle w:val="Titre4"/>
        <w:numPr>
          <w:ilvl w:val="3"/>
          <w:numId w:val="24"/>
        </w:numPr>
        <w:pBdr>
          <w:bottom w:val="none" w:sz="0" w:space="0" w:color="auto"/>
        </w:pBdr>
        <w:jc w:val="left"/>
        <w:rPr>
          <w:lang w:eastAsia="ja-JP"/>
        </w:rPr>
      </w:pPr>
      <w:bookmarkStart w:id="23" w:name="_Toc185868714"/>
      <w:r w:rsidRPr="00D15D0E">
        <w:rPr>
          <w:lang w:eastAsia="ja-JP"/>
        </w:rPr>
        <w:t>Site MNHN</w:t>
      </w:r>
      <w:bookmarkEnd w:id="23"/>
    </w:p>
    <w:p w14:paraId="440C0E28" w14:textId="77777777" w:rsidR="009039B9" w:rsidRPr="009039B9" w:rsidRDefault="009039B9" w:rsidP="009039B9">
      <w:pPr>
        <w:rPr>
          <w:lang w:eastAsia="ja-JP"/>
        </w:rPr>
      </w:pPr>
    </w:p>
    <w:p w14:paraId="3FECBA18" w14:textId="77777777" w:rsidR="00757C1F" w:rsidRPr="00BB15E3" w:rsidRDefault="00E446B9" w:rsidP="0082324F">
      <w:pPr>
        <w:widowControl w:val="0"/>
        <w:numPr>
          <w:ilvl w:val="0"/>
          <w:numId w:val="4"/>
        </w:numPr>
        <w:spacing w:after="240"/>
        <w:rPr>
          <w:rFonts w:cs="Arial"/>
          <w:lang w:eastAsia="ja-JP"/>
        </w:rPr>
      </w:pPr>
      <w:r w:rsidRPr="00BB15E3">
        <w:rPr>
          <w:rFonts w:cs="Arial"/>
          <w:lang w:eastAsia="ja-JP"/>
        </w:rPr>
        <w:t xml:space="preserve">Prévenir le Service médical : </w:t>
      </w:r>
      <w:r w:rsidRPr="00BB15E3">
        <w:rPr>
          <w:rFonts w:cs="Arial"/>
          <w:b/>
          <w:lang w:eastAsia="ja-JP"/>
        </w:rPr>
        <w:t>poste 3333</w:t>
      </w:r>
    </w:p>
    <w:p w14:paraId="77ABEE87" w14:textId="77777777" w:rsidR="00757C1F" w:rsidRPr="00BB15E3" w:rsidRDefault="00E446B9" w:rsidP="0082324F">
      <w:pPr>
        <w:widowControl w:val="0"/>
        <w:numPr>
          <w:ilvl w:val="0"/>
          <w:numId w:val="4"/>
        </w:numPr>
        <w:spacing w:after="240"/>
        <w:rPr>
          <w:rFonts w:cs="Arial"/>
          <w:lang w:eastAsia="ja-JP"/>
        </w:rPr>
      </w:pPr>
      <w:r w:rsidRPr="00BB15E3">
        <w:rPr>
          <w:rFonts w:cs="Arial"/>
          <w:lang w:eastAsia="ja-JP"/>
        </w:rPr>
        <w:t xml:space="preserve">Appeler le PC sécurité au </w:t>
      </w:r>
      <w:r w:rsidRPr="00BB15E3">
        <w:rPr>
          <w:rFonts w:cs="Arial"/>
          <w:b/>
          <w:bCs/>
          <w:lang w:eastAsia="ja-JP"/>
        </w:rPr>
        <w:t xml:space="preserve">poste 5650 </w:t>
      </w:r>
      <w:r w:rsidR="0082324F" w:rsidRPr="00BB15E3">
        <w:rPr>
          <w:rFonts w:cs="Arial"/>
          <w:lang w:eastAsia="ja-JP"/>
        </w:rPr>
        <w:t xml:space="preserve">qui </w:t>
      </w:r>
      <w:r w:rsidRPr="00BB15E3">
        <w:rPr>
          <w:rFonts w:cs="Arial"/>
          <w:lang w:eastAsia="ja-JP"/>
        </w:rPr>
        <w:t>diriger</w:t>
      </w:r>
      <w:r w:rsidR="0082324F" w:rsidRPr="00BB15E3">
        <w:rPr>
          <w:rFonts w:cs="Arial"/>
          <w:lang w:eastAsia="ja-JP"/>
        </w:rPr>
        <w:t>a</w:t>
      </w:r>
      <w:r w:rsidRPr="00BB15E3">
        <w:rPr>
          <w:rFonts w:cs="Arial"/>
          <w:lang w:eastAsia="ja-JP"/>
        </w:rPr>
        <w:t xml:space="preserve"> les secours sur le lieu de l’intervention </w:t>
      </w:r>
    </w:p>
    <w:p w14:paraId="5815184C" w14:textId="1678B82D" w:rsidR="00757C1F" w:rsidRPr="00FE4D37" w:rsidRDefault="00E446B9" w:rsidP="004C21A9">
      <w:pPr>
        <w:widowControl w:val="0"/>
        <w:numPr>
          <w:ilvl w:val="0"/>
          <w:numId w:val="4"/>
        </w:numPr>
        <w:spacing w:after="240"/>
        <w:rPr>
          <w:rFonts w:cs="Arial"/>
          <w:lang w:eastAsia="ja-JP"/>
        </w:rPr>
      </w:pPr>
      <w:r w:rsidRPr="00BB15E3">
        <w:rPr>
          <w:rFonts w:cs="Arial"/>
          <w:lang w:eastAsia="ja-JP"/>
        </w:rPr>
        <w:t>Prévenir le Sauveteur Secouriste du Travail le plus proche (voir liste ci-dessous)</w:t>
      </w:r>
    </w:p>
    <w:p w14:paraId="36AB2E75" w14:textId="77777777" w:rsidR="00E446B9" w:rsidRPr="00BB15E3" w:rsidRDefault="00E446B9" w:rsidP="0082324F">
      <w:pPr>
        <w:widowControl w:val="0"/>
        <w:numPr>
          <w:ilvl w:val="0"/>
          <w:numId w:val="4"/>
        </w:numPr>
        <w:spacing w:after="240"/>
        <w:rPr>
          <w:rFonts w:cs="Arial"/>
          <w:lang w:eastAsia="ja-JP"/>
        </w:rPr>
      </w:pPr>
      <w:r w:rsidRPr="00BB15E3">
        <w:rPr>
          <w:rFonts w:cs="Arial"/>
          <w:lang w:eastAsia="ja-JP"/>
        </w:rPr>
        <w:t>Déclaration d’accident du travail et d’accident de trajet</w:t>
      </w:r>
    </w:p>
    <w:p w14:paraId="602220BC" w14:textId="07A667BD" w:rsidR="00E446B9" w:rsidRPr="00BB15E3" w:rsidRDefault="00E446B9" w:rsidP="009039B9">
      <w:pPr>
        <w:widowControl w:val="0"/>
        <w:spacing w:after="240"/>
        <w:jc w:val="both"/>
        <w:rPr>
          <w:rFonts w:cs="Arial"/>
          <w:lang w:eastAsia="ja-JP"/>
        </w:rPr>
      </w:pPr>
      <w:r w:rsidRPr="00BB15E3">
        <w:rPr>
          <w:rFonts w:cs="Arial"/>
          <w:lang w:eastAsia="ja-JP"/>
        </w:rPr>
        <w:t xml:space="preserve">La déclaration d’accident du travail est à réaliser dans les 48H00 après la survenue de l’accident. </w:t>
      </w:r>
      <w:r w:rsidRPr="00BB15E3">
        <w:rPr>
          <w:rFonts w:cs="Arial"/>
          <w:b/>
          <w:bCs/>
          <w:lang w:eastAsia="ja-JP"/>
        </w:rPr>
        <w:t xml:space="preserve">Prendre contact avec le secrétariat </w:t>
      </w:r>
      <w:r w:rsidR="00B25FD5">
        <w:rPr>
          <w:rFonts w:cs="Arial"/>
          <w:b/>
          <w:bCs/>
          <w:lang w:eastAsia="ja-JP"/>
        </w:rPr>
        <w:t xml:space="preserve">(pour le personnel SU voir avec Danielle </w:t>
      </w:r>
      <w:proofErr w:type="spellStart"/>
      <w:r w:rsidR="009039B9">
        <w:rPr>
          <w:rFonts w:cs="Arial"/>
          <w:b/>
          <w:bCs/>
          <w:lang w:eastAsia="ja-JP"/>
        </w:rPr>
        <w:t>Merkiled</w:t>
      </w:r>
      <w:proofErr w:type="spellEnd"/>
      <w:r w:rsidR="00B25FD5">
        <w:rPr>
          <w:rFonts w:cs="Arial"/>
          <w:b/>
          <w:bCs/>
          <w:lang w:eastAsia="ja-JP"/>
        </w:rPr>
        <w:t>)</w:t>
      </w:r>
      <w:r w:rsidR="009039B9">
        <w:rPr>
          <w:rFonts w:cs="Arial"/>
          <w:b/>
          <w:bCs/>
          <w:lang w:eastAsia="ja-JP"/>
        </w:rPr>
        <w:t xml:space="preserve"> </w:t>
      </w:r>
      <w:r w:rsidRPr="00BB15E3">
        <w:rPr>
          <w:rFonts w:cs="Arial"/>
          <w:lang w:eastAsia="ja-JP"/>
        </w:rPr>
        <w:t>qui vous délivrera un document à remplir et vous aidera à le compléter.</w:t>
      </w:r>
      <w:r w:rsidRPr="00BB15E3">
        <w:rPr>
          <w:rFonts w:ascii="MS Mincho" w:eastAsia="MS Mincho" w:hAnsi="MS Mincho" w:cs="MS Mincho" w:hint="eastAsia"/>
          <w:lang w:eastAsia="ja-JP"/>
        </w:rPr>
        <w:t> </w:t>
      </w:r>
      <w:r w:rsidRPr="00BB15E3">
        <w:rPr>
          <w:rFonts w:cs="Arial"/>
          <w:lang w:eastAsia="ja-JP"/>
        </w:rPr>
        <w:t xml:space="preserve"> Avant de vous rendre chez le médecin ou à la pharmacie, </w:t>
      </w:r>
      <w:proofErr w:type="gramStart"/>
      <w:r w:rsidRPr="00BB15E3">
        <w:rPr>
          <w:rFonts w:cs="Arial"/>
          <w:lang w:eastAsia="ja-JP"/>
        </w:rPr>
        <w:t>munissez</w:t>
      </w:r>
      <w:proofErr w:type="gramEnd"/>
      <w:r w:rsidRPr="00BB15E3">
        <w:rPr>
          <w:rFonts w:cs="Arial"/>
          <w:lang w:eastAsia="ja-JP"/>
        </w:rPr>
        <w:t xml:space="preserve">-vous d’un formulaire remis par </w:t>
      </w:r>
      <w:r w:rsidRPr="00BB15E3">
        <w:rPr>
          <w:rFonts w:cs="Arial"/>
          <w:lang w:eastAsia="ja-JP"/>
        </w:rPr>
        <w:lastRenderedPageBreak/>
        <w:t xml:space="preserve">le secrétariat, vous évitant d’avancer les frais médicaux. </w:t>
      </w:r>
    </w:p>
    <w:p w14:paraId="184EAB29" w14:textId="178E6CE3" w:rsidR="00E446B9" w:rsidRPr="00BB15E3" w:rsidRDefault="00E446B9" w:rsidP="009039B9">
      <w:pPr>
        <w:widowControl w:val="0"/>
        <w:spacing w:after="240"/>
        <w:jc w:val="both"/>
        <w:rPr>
          <w:rFonts w:cs="Arial"/>
          <w:lang w:eastAsia="ja-JP"/>
        </w:rPr>
      </w:pPr>
      <w:r w:rsidRPr="00BB15E3">
        <w:rPr>
          <w:rFonts w:cs="Arial"/>
          <w:lang w:eastAsia="ja-JP"/>
        </w:rPr>
        <w:t xml:space="preserve">Pour les accidents de trajet, </w:t>
      </w:r>
      <w:r w:rsidRPr="00BB15E3">
        <w:rPr>
          <w:rFonts w:cs="Arial"/>
          <w:b/>
          <w:bCs/>
          <w:lang w:eastAsia="ja-JP"/>
        </w:rPr>
        <w:t xml:space="preserve">un témoin de l’accident </w:t>
      </w:r>
      <w:r w:rsidRPr="00BB15E3">
        <w:rPr>
          <w:rFonts w:cs="Arial"/>
          <w:lang w:eastAsia="ja-JP"/>
        </w:rPr>
        <w:t xml:space="preserve">doit être reporté sur le document </w:t>
      </w:r>
      <w:r w:rsidR="009039B9">
        <w:rPr>
          <w:rFonts w:cs="Arial"/>
          <w:lang w:eastAsia="ja-JP"/>
        </w:rPr>
        <w:t xml:space="preserve">de </w:t>
      </w:r>
      <w:r w:rsidRPr="00BB15E3">
        <w:rPr>
          <w:rFonts w:cs="Arial"/>
          <w:lang w:eastAsia="ja-JP"/>
        </w:rPr>
        <w:t>déclaration.</w:t>
      </w:r>
      <w:r w:rsidRPr="00BB15E3">
        <w:rPr>
          <w:rFonts w:ascii="MS Mincho" w:eastAsia="MS Mincho" w:hAnsi="MS Mincho" w:cs="MS Mincho" w:hint="eastAsia"/>
          <w:lang w:eastAsia="ja-JP"/>
        </w:rPr>
        <w:t> </w:t>
      </w:r>
      <w:r w:rsidRPr="00BB15E3">
        <w:rPr>
          <w:rFonts w:cs="Arial"/>
          <w:lang w:eastAsia="ja-JP"/>
        </w:rPr>
        <w:t xml:space="preserve"> Les documents sont à envoyer dans les </w:t>
      </w:r>
      <w:r w:rsidRPr="00BB15E3">
        <w:rPr>
          <w:rFonts w:cs="Arial"/>
          <w:b/>
          <w:bCs/>
          <w:lang w:eastAsia="ja-JP"/>
        </w:rPr>
        <w:t xml:space="preserve">48H suivant l’accident </w:t>
      </w:r>
      <w:r w:rsidRPr="00BB15E3">
        <w:rPr>
          <w:rFonts w:cs="Arial"/>
          <w:lang w:eastAsia="ja-JP"/>
        </w:rPr>
        <w:t>à la DRH de l’institut dont dépend l</w:t>
      </w:r>
      <w:r w:rsidR="009039B9">
        <w:rPr>
          <w:rFonts w:cs="Arial"/>
          <w:lang w:eastAsia="ja-JP"/>
        </w:rPr>
        <w:t>a personne</w:t>
      </w:r>
      <w:r w:rsidRPr="00BB15E3">
        <w:rPr>
          <w:rFonts w:cs="Arial"/>
          <w:lang w:eastAsia="ja-JP"/>
        </w:rPr>
        <w:t xml:space="preserve">. </w:t>
      </w:r>
    </w:p>
    <w:p w14:paraId="1D08F5B9" w14:textId="7EC8CAC8" w:rsidR="00E446B9" w:rsidRPr="004C21A9" w:rsidRDefault="00E446B9" w:rsidP="009039B9">
      <w:pPr>
        <w:widowControl w:val="0"/>
        <w:spacing w:after="240"/>
        <w:jc w:val="both"/>
        <w:rPr>
          <w:rFonts w:asciiTheme="minorHAnsi" w:hAnsiTheme="minorHAnsi" w:cs="Arial"/>
          <w:iCs/>
          <w:lang w:eastAsia="ja-JP"/>
        </w:rPr>
      </w:pPr>
      <w:r w:rsidRPr="00BB15E3">
        <w:rPr>
          <w:rFonts w:cs="Arial"/>
          <w:lang w:eastAsia="ja-JP"/>
        </w:rPr>
        <w:t>Informer</w:t>
      </w:r>
      <w:r w:rsidR="00382AEE" w:rsidRPr="00BB15E3">
        <w:rPr>
          <w:rFonts w:cs="Arial"/>
          <w:i/>
          <w:iCs/>
          <w:lang w:eastAsia="ja-JP"/>
        </w:rPr>
        <w:t xml:space="preserve"> </w:t>
      </w:r>
      <w:r w:rsidRPr="00BB15E3">
        <w:rPr>
          <w:rFonts w:cs="Arial"/>
          <w:lang w:eastAsia="ja-JP"/>
        </w:rPr>
        <w:t>votre A</w:t>
      </w:r>
      <w:r w:rsidR="009039B9">
        <w:rPr>
          <w:rFonts w:cs="Arial"/>
          <w:lang w:eastAsia="ja-JP"/>
        </w:rPr>
        <w:t>P</w:t>
      </w:r>
      <w:r w:rsidRPr="00BB15E3">
        <w:rPr>
          <w:rFonts w:cs="Arial"/>
          <w:lang w:eastAsia="ja-JP"/>
        </w:rPr>
        <w:t xml:space="preserve"> de l’accident et </w:t>
      </w:r>
      <w:r w:rsidR="00757C1F" w:rsidRPr="00BB15E3">
        <w:rPr>
          <w:rFonts w:cs="Arial"/>
          <w:lang w:eastAsia="ja-JP"/>
        </w:rPr>
        <w:t>d</w:t>
      </w:r>
      <w:r w:rsidRPr="00BB15E3">
        <w:rPr>
          <w:rFonts w:cs="Arial"/>
          <w:lang w:eastAsia="ja-JP"/>
        </w:rPr>
        <w:t>es circonstances.</w:t>
      </w:r>
    </w:p>
    <w:p w14:paraId="631DB828" w14:textId="77777777" w:rsidR="001C531F" w:rsidRDefault="001C531F">
      <w:pPr>
        <w:rPr>
          <w:rFonts w:cs="Arial"/>
          <w:lang w:eastAsia="ja-JP"/>
        </w:rPr>
      </w:pPr>
    </w:p>
    <w:p w14:paraId="2F2B824A" w14:textId="77777777" w:rsidR="001C531F" w:rsidRDefault="001C531F">
      <w:pPr>
        <w:rPr>
          <w:rFonts w:cs="Arial"/>
          <w:lang w:eastAsia="ja-JP"/>
        </w:rPr>
      </w:pPr>
    </w:p>
    <w:p w14:paraId="22BB4521" w14:textId="77777777" w:rsidR="001C531F" w:rsidRDefault="001C531F">
      <w:pPr>
        <w:rPr>
          <w:rFonts w:cs="Arial"/>
          <w:lang w:eastAsia="ja-JP"/>
        </w:rPr>
      </w:pPr>
    </w:p>
    <w:p w14:paraId="4A0B5338" w14:textId="22877B68" w:rsidR="00D5328B" w:rsidRPr="00D5328B" w:rsidRDefault="00D5328B" w:rsidP="00D5328B">
      <w:pPr>
        <w:spacing w:after="0" w:line="240" w:lineRule="auto"/>
        <w:rPr>
          <w:rFonts w:ascii="Times New Roman" w:eastAsia="Times New Roman" w:hAnsi="Times New Roman" w:cs="Times New Roman"/>
          <w:sz w:val="24"/>
          <w:szCs w:val="24"/>
        </w:rPr>
      </w:pPr>
    </w:p>
    <w:p w14:paraId="65B55DBE" w14:textId="60F92A79" w:rsidR="00D5328B" w:rsidRPr="00D5328B" w:rsidRDefault="00D5328B" w:rsidP="00D5328B">
      <w:pPr>
        <w:spacing w:after="0" w:line="240" w:lineRule="auto"/>
        <w:rPr>
          <w:rFonts w:ascii="Times New Roman" w:eastAsia="Times New Roman" w:hAnsi="Times New Roman" w:cs="Times New Roman"/>
          <w:sz w:val="24"/>
          <w:szCs w:val="24"/>
        </w:rPr>
      </w:pPr>
      <w:r w:rsidRPr="00D5328B">
        <w:rPr>
          <w:rFonts w:ascii="Times New Roman" w:eastAsia="Times New Roman" w:hAnsi="Times New Roman" w:cs="Times New Roman"/>
          <w:sz w:val="24"/>
          <w:szCs w:val="24"/>
        </w:rPr>
        <w:fldChar w:fldCharType="begin"/>
      </w:r>
      <w:r w:rsidRPr="00D5328B">
        <w:rPr>
          <w:rFonts w:ascii="Times New Roman" w:eastAsia="Times New Roman" w:hAnsi="Times New Roman" w:cs="Times New Roman"/>
          <w:sz w:val="24"/>
          <w:szCs w:val="24"/>
        </w:rPr>
        <w:instrText xml:space="preserve"> INCLUDEPICTURE "https://plus.unsplash.com/premium_photo-1661490061456-00879b843549?fm=jpg&amp;q=60&amp;w=3000&amp;ixlib=rb-4.0.3&amp;ixid=M3wxMjA3fDB8MHxzZWFyY2h8Nzd8fGFjY2lkZW50JTIwaW5jZW5kaWV8ZW58MHx8MHx8fDA%3D" \* MERGEFORMATINET </w:instrText>
      </w:r>
      <w:r w:rsidRPr="00D5328B">
        <w:rPr>
          <w:rFonts w:ascii="Times New Roman" w:eastAsia="Times New Roman" w:hAnsi="Times New Roman" w:cs="Times New Roman"/>
          <w:sz w:val="24"/>
          <w:szCs w:val="24"/>
        </w:rPr>
        <w:fldChar w:fldCharType="separate"/>
      </w:r>
      <w:r w:rsidRPr="00D5328B">
        <w:rPr>
          <w:rFonts w:ascii="Times New Roman" w:eastAsia="Times New Roman" w:hAnsi="Times New Roman" w:cs="Times New Roman"/>
          <w:noProof/>
          <w:sz w:val="24"/>
          <w:szCs w:val="24"/>
        </w:rPr>
        <w:drawing>
          <wp:inline distT="0" distB="0" distL="0" distR="0" wp14:anchorId="539A68DA" wp14:editId="70E8295A">
            <wp:extent cx="5490210" cy="4558665"/>
            <wp:effectExtent l="0" t="0" r="0" b="635"/>
            <wp:docPr id="20" name="Image 20" descr="Un groupe de pompiers travaille en équipe à l’aide d’eau et de mousse chimique pulvérisant des flammes d’incendie dans des locaux en f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 groupe de pompiers travaille en équipe à l’aide d’eau et de mousse chimique pulvérisant des flammes d’incendie dans des locaux en fe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0210" cy="4558665"/>
                    </a:xfrm>
                    <a:prstGeom prst="rect">
                      <a:avLst/>
                    </a:prstGeom>
                    <a:noFill/>
                    <a:ln>
                      <a:noFill/>
                    </a:ln>
                    <a:effectLst>
                      <a:softEdge rad="482600"/>
                    </a:effectLst>
                  </pic:spPr>
                </pic:pic>
              </a:graphicData>
            </a:graphic>
          </wp:inline>
        </w:drawing>
      </w:r>
      <w:r w:rsidRPr="00D5328B">
        <w:rPr>
          <w:rFonts w:ascii="Times New Roman" w:eastAsia="Times New Roman" w:hAnsi="Times New Roman" w:cs="Times New Roman"/>
          <w:sz w:val="24"/>
          <w:szCs w:val="24"/>
        </w:rPr>
        <w:fldChar w:fldCharType="end"/>
      </w:r>
    </w:p>
    <w:p w14:paraId="1417B147" w14:textId="036DA135" w:rsidR="001C531F" w:rsidRPr="000A48B6" w:rsidRDefault="00D5328B" w:rsidP="00D5328B">
      <w:pPr>
        <w:jc w:val="right"/>
        <w:rPr>
          <w:rFonts w:cs="Arial"/>
          <w:sz w:val="18"/>
          <w:szCs w:val="18"/>
          <w:lang w:eastAsia="ja-JP"/>
        </w:rPr>
      </w:pPr>
      <w:r w:rsidRPr="000A48B6">
        <w:rPr>
          <w:rFonts w:cs="Arial"/>
          <w:sz w:val="18"/>
          <w:szCs w:val="18"/>
          <w:lang w:eastAsia="ja-JP"/>
        </w:rPr>
        <w:t>https://unsplash.com/fr/@gettyimages</w:t>
      </w:r>
    </w:p>
    <w:p w14:paraId="3C2613C9" w14:textId="77777777" w:rsidR="001C531F" w:rsidRPr="000A48B6" w:rsidRDefault="001C531F">
      <w:pPr>
        <w:rPr>
          <w:rFonts w:cs="Arial"/>
          <w:lang w:eastAsia="ja-JP"/>
        </w:rPr>
      </w:pPr>
    </w:p>
    <w:p w14:paraId="5F7FB5D5" w14:textId="77777777" w:rsidR="001C531F" w:rsidRPr="000A48B6" w:rsidRDefault="001C531F">
      <w:pPr>
        <w:rPr>
          <w:rFonts w:cs="Arial"/>
          <w:lang w:eastAsia="ja-JP"/>
        </w:rPr>
      </w:pPr>
    </w:p>
    <w:p w14:paraId="6EF59E95" w14:textId="77777777" w:rsidR="001C531F" w:rsidRPr="000A48B6" w:rsidRDefault="001C531F">
      <w:pPr>
        <w:rPr>
          <w:rFonts w:cs="Arial"/>
          <w:lang w:eastAsia="ja-JP"/>
        </w:rPr>
      </w:pPr>
    </w:p>
    <w:p w14:paraId="3153CFDF" w14:textId="77777777" w:rsidR="00E446B9" w:rsidRPr="000A48B6" w:rsidRDefault="00E446B9" w:rsidP="00253D2A">
      <w:pPr>
        <w:pStyle w:val="Titre1"/>
        <w:rPr>
          <w:rStyle w:val="Titredulivre"/>
          <w:caps/>
          <w:color w:val="632423" w:themeColor="accent2" w:themeShade="80"/>
          <w:spacing w:val="20"/>
        </w:rPr>
      </w:pPr>
      <w:bookmarkStart w:id="24" w:name="_Toc185868715"/>
      <w:r w:rsidRPr="000A48B6">
        <w:rPr>
          <w:rStyle w:val="Titredulivre"/>
          <w:caps/>
          <w:color w:val="632423" w:themeColor="accent2" w:themeShade="80"/>
          <w:spacing w:val="20"/>
        </w:rPr>
        <w:lastRenderedPageBreak/>
        <w:t>Suivi médical</w:t>
      </w:r>
      <w:bookmarkEnd w:id="24"/>
      <w:r w:rsidRPr="000A48B6">
        <w:rPr>
          <w:rStyle w:val="Titredulivre"/>
          <w:caps/>
          <w:color w:val="632423" w:themeColor="accent2" w:themeShade="80"/>
          <w:spacing w:val="20"/>
        </w:rPr>
        <w:t xml:space="preserve"> </w:t>
      </w:r>
    </w:p>
    <w:p w14:paraId="775A6411" w14:textId="77777777" w:rsidR="008A161E" w:rsidRPr="000A48B6" w:rsidRDefault="008A161E">
      <w:pPr>
        <w:widowControl w:val="0"/>
        <w:spacing w:after="240"/>
        <w:rPr>
          <w:rFonts w:cs="Arial"/>
          <w:lang w:eastAsia="ja-JP"/>
        </w:rPr>
      </w:pPr>
    </w:p>
    <w:p w14:paraId="61BDDA02" w14:textId="25C9E364" w:rsidR="00382AEE" w:rsidRDefault="00E446B9">
      <w:pPr>
        <w:widowControl w:val="0"/>
        <w:spacing w:after="240"/>
        <w:rPr>
          <w:rFonts w:cs="Arial"/>
          <w:lang w:eastAsia="ja-JP"/>
        </w:rPr>
      </w:pPr>
      <w:r w:rsidRPr="00BB15E3">
        <w:rPr>
          <w:rFonts w:cs="Arial"/>
          <w:lang w:eastAsia="ja-JP"/>
        </w:rPr>
        <w:t>Le suivi médical du personnel doit être réalisé au moins tous les 5 ans dans le cas d’un poste sans risque et tous les ans dans les autres cas</w:t>
      </w:r>
      <w:r w:rsidR="00382AEE">
        <w:rPr>
          <w:rFonts w:cs="Arial"/>
          <w:lang w:eastAsia="ja-JP"/>
        </w:rPr>
        <w:t>.</w:t>
      </w:r>
    </w:p>
    <w:p w14:paraId="0CBF86F8" w14:textId="47182092" w:rsidR="00C24EAB" w:rsidRDefault="00C24EAB" w:rsidP="00C24EAB">
      <w:pPr>
        <w:pStyle w:val="Titre2"/>
        <w:numPr>
          <w:ilvl w:val="0"/>
          <w:numId w:val="25"/>
        </w:numPr>
        <w:pBdr>
          <w:bottom w:val="none" w:sz="0" w:space="0" w:color="auto"/>
        </w:pBdr>
        <w:jc w:val="both"/>
        <w:rPr>
          <w:caps w:val="0"/>
          <w:lang w:eastAsia="ja-JP"/>
        </w:rPr>
      </w:pPr>
      <w:bookmarkStart w:id="25" w:name="_Toc185868716"/>
      <w:r w:rsidRPr="00C24EAB">
        <w:rPr>
          <w:caps w:val="0"/>
          <w:lang w:eastAsia="ja-JP"/>
        </w:rPr>
        <w:t>Personnel</w:t>
      </w:r>
      <w:r w:rsidR="001C479F">
        <w:rPr>
          <w:caps w:val="0"/>
          <w:lang w:eastAsia="ja-JP"/>
        </w:rPr>
        <w:t>s</w:t>
      </w:r>
      <w:r w:rsidRPr="00C24EAB">
        <w:rPr>
          <w:caps w:val="0"/>
          <w:lang w:eastAsia="ja-JP"/>
        </w:rPr>
        <w:t xml:space="preserve"> MNHN</w:t>
      </w:r>
      <w:bookmarkEnd w:id="25"/>
    </w:p>
    <w:p w14:paraId="584DE5DE" w14:textId="7AF77208" w:rsidR="00C24EAB" w:rsidRPr="00C24EAB" w:rsidRDefault="00C24EAB" w:rsidP="00C24EAB">
      <w:pPr>
        <w:pStyle w:val="NormalWeb"/>
        <w:shd w:val="clear" w:color="auto" w:fill="FFFFFF"/>
        <w:spacing w:before="0" w:beforeAutospacing="0" w:after="150" w:afterAutospacing="0"/>
        <w:rPr>
          <w:rFonts w:asciiTheme="majorHAnsi" w:eastAsiaTheme="majorEastAsia" w:hAnsiTheme="majorHAnsi" w:cs="Arial"/>
          <w:sz w:val="22"/>
          <w:szCs w:val="22"/>
          <w:lang w:eastAsia="ja-JP"/>
        </w:rPr>
      </w:pPr>
      <w:r>
        <w:rPr>
          <w:rFonts w:asciiTheme="majorHAnsi" w:eastAsiaTheme="majorEastAsia" w:hAnsiTheme="majorHAnsi" w:cs="Arial"/>
          <w:sz w:val="22"/>
          <w:szCs w:val="22"/>
          <w:lang w:eastAsia="ja-JP"/>
        </w:rPr>
        <w:t>Contacter la secrétaire</w:t>
      </w:r>
      <w:r w:rsidRPr="00C24EAB">
        <w:rPr>
          <w:rFonts w:asciiTheme="majorHAnsi" w:eastAsiaTheme="majorEastAsia" w:hAnsiTheme="majorHAnsi" w:cs="Arial"/>
          <w:sz w:val="22"/>
          <w:szCs w:val="22"/>
          <w:lang w:eastAsia="ja-JP"/>
        </w:rPr>
        <w:t xml:space="preserve"> par mail toutes demandes de rendez-vous auprès des médecins du travail.</w:t>
      </w:r>
    </w:p>
    <w:p w14:paraId="0975FF01" w14:textId="77777777" w:rsidR="00C24EAB" w:rsidRPr="00C24EAB" w:rsidRDefault="00C24EAB" w:rsidP="00C24EAB">
      <w:pPr>
        <w:pStyle w:val="NormalWeb"/>
        <w:shd w:val="clear" w:color="auto" w:fill="FFFFFF"/>
        <w:spacing w:before="0" w:beforeAutospacing="0" w:after="0" w:afterAutospacing="0"/>
        <w:rPr>
          <w:rFonts w:asciiTheme="majorHAnsi" w:eastAsiaTheme="majorEastAsia" w:hAnsiTheme="majorHAnsi" w:cs="Arial"/>
          <w:sz w:val="22"/>
          <w:szCs w:val="22"/>
          <w:lang w:eastAsia="ja-JP"/>
        </w:rPr>
      </w:pPr>
      <w:r w:rsidRPr="00C24EAB">
        <w:rPr>
          <w:rFonts w:asciiTheme="majorHAnsi" w:eastAsiaTheme="majorEastAsia" w:hAnsiTheme="majorHAnsi"/>
          <w:b/>
          <w:bCs/>
          <w:sz w:val="22"/>
          <w:szCs w:val="22"/>
          <w:lang w:eastAsia="ja-JP"/>
        </w:rPr>
        <w:t>Chantal AGHILONE</w:t>
      </w:r>
      <w:r w:rsidRPr="00C24EAB">
        <w:rPr>
          <w:rFonts w:asciiTheme="majorHAnsi" w:eastAsiaTheme="majorEastAsia" w:hAnsiTheme="majorHAnsi" w:cs="Arial"/>
          <w:sz w:val="22"/>
          <w:szCs w:val="22"/>
          <w:lang w:eastAsia="ja-JP"/>
        </w:rPr>
        <w:br/>
      </w:r>
      <w:r w:rsidRPr="00C24EAB">
        <w:rPr>
          <w:rFonts w:asciiTheme="majorHAnsi" w:eastAsiaTheme="majorEastAsia" w:hAnsiTheme="majorHAnsi"/>
          <w:b/>
          <w:bCs/>
          <w:sz w:val="22"/>
          <w:szCs w:val="22"/>
          <w:lang w:eastAsia="ja-JP"/>
        </w:rPr>
        <w:t>Secrétaire du service de médecine du travail</w:t>
      </w:r>
      <w:r w:rsidRPr="00C24EAB">
        <w:rPr>
          <w:rFonts w:asciiTheme="majorHAnsi" w:eastAsiaTheme="majorEastAsia" w:hAnsiTheme="majorHAnsi" w:cs="Arial"/>
          <w:sz w:val="22"/>
          <w:szCs w:val="22"/>
          <w:lang w:eastAsia="ja-JP"/>
        </w:rPr>
        <w:br/>
        <w:t>01 40 79 48 69</w:t>
      </w:r>
      <w:r w:rsidRPr="00C24EAB">
        <w:rPr>
          <w:rFonts w:asciiTheme="majorHAnsi" w:eastAsiaTheme="majorEastAsia" w:hAnsiTheme="majorHAnsi" w:cs="Arial"/>
          <w:sz w:val="22"/>
          <w:szCs w:val="22"/>
          <w:lang w:eastAsia="ja-JP"/>
        </w:rPr>
        <w:br/>
      </w:r>
      <w:hyperlink r:id="rId13" w:history="1">
        <w:r w:rsidRPr="00C24EAB">
          <w:rPr>
            <w:rFonts w:asciiTheme="majorHAnsi" w:eastAsiaTheme="majorEastAsia" w:hAnsiTheme="majorHAnsi"/>
            <w:sz w:val="22"/>
            <w:szCs w:val="22"/>
            <w:lang w:eastAsia="ja-JP"/>
          </w:rPr>
          <w:t>chantal.aghilone@mnhn.fr</w:t>
        </w:r>
      </w:hyperlink>
    </w:p>
    <w:p w14:paraId="7BB27D18" w14:textId="77777777" w:rsidR="00C24EAB" w:rsidRDefault="00C24EAB" w:rsidP="00C24EAB">
      <w:pPr>
        <w:pStyle w:val="NormalWeb"/>
        <w:shd w:val="clear" w:color="auto" w:fill="FFFFFF"/>
        <w:spacing w:before="0" w:beforeAutospacing="0" w:after="150" w:afterAutospacing="0"/>
        <w:rPr>
          <w:rFonts w:asciiTheme="majorHAnsi" w:eastAsiaTheme="majorEastAsia" w:hAnsiTheme="majorHAnsi"/>
          <w:b/>
          <w:bCs/>
          <w:sz w:val="22"/>
          <w:szCs w:val="22"/>
          <w:lang w:eastAsia="ja-JP"/>
        </w:rPr>
      </w:pPr>
    </w:p>
    <w:p w14:paraId="047411F7" w14:textId="51A32AEC" w:rsidR="00C24EAB" w:rsidRPr="00C24EAB" w:rsidRDefault="00C24EAB" w:rsidP="00C24EAB">
      <w:pPr>
        <w:pStyle w:val="NormalWeb"/>
        <w:shd w:val="clear" w:color="auto" w:fill="FFFFFF"/>
        <w:spacing w:before="0" w:beforeAutospacing="0" w:after="150" w:afterAutospacing="0"/>
        <w:rPr>
          <w:rFonts w:asciiTheme="majorHAnsi" w:eastAsiaTheme="majorEastAsia" w:hAnsiTheme="majorHAnsi" w:cs="Arial"/>
          <w:sz w:val="22"/>
          <w:szCs w:val="22"/>
          <w:lang w:eastAsia="ja-JP"/>
        </w:rPr>
      </w:pPr>
      <w:r w:rsidRPr="00C24EAB">
        <w:rPr>
          <w:rFonts w:asciiTheme="majorHAnsi" w:eastAsiaTheme="majorEastAsia" w:hAnsiTheme="majorHAnsi"/>
          <w:b/>
          <w:bCs/>
          <w:sz w:val="22"/>
          <w:szCs w:val="22"/>
          <w:lang w:eastAsia="ja-JP"/>
        </w:rPr>
        <w:t xml:space="preserve">Muriel </w:t>
      </w:r>
      <w:proofErr w:type="spellStart"/>
      <w:r w:rsidRPr="00C24EAB">
        <w:rPr>
          <w:rFonts w:asciiTheme="majorHAnsi" w:eastAsiaTheme="majorEastAsia" w:hAnsiTheme="majorHAnsi"/>
          <w:b/>
          <w:bCs/>
          <w:sz w:val="22"/>
          <w:szCs w:val="22"/>
          <w:lang w:eastAsia="ja-JP"/>
        </w:rPr>
        <w:t>Cazals</w:t>
      </w:r>
      <w:proofErr w:type="spellEnd"/>
      <w:r w:rsidRPr="00C24EAB">
        <w:rPr>
          <w:rFonts w:asciiTheme="majorHAnsi" w:eastAsiaTheme="majorEastAsia" w:hAnsiTheme="majorHAnsi" w:cs="Arial"/>
          <w:sz w:val="22"/>
          <w:szCs w:val="22"/>
          <w:lang w:eastAsia="ja-JP"/>
        </w:rPr>
        <w:br/>
      </w:r>
      <w:r w:rsidRPr="00C24EAB">
        <w:rPr>
          <w:rFonts w:asciiTheme="majorHAnsi" w:eastAsiaTheme="majorEastAsia" w:hAnsiTheme="majorHAnsi"/>
          <w:b/>
          <w:bCs/>
          <w:sz w:val="22"/>
          <w:szCs w:val="22"/>
          <w:lang w:eastAsia="ja-JP"/>
        </w:rPr>
        <w:t>Infirmière de santé au travail</w:t>
      </w:r>
      <w:r w:rsidRPr="00C24EAB">
        <w:rPr>
          <w:rFonts w:asciiTheme="majorHAnsi" w:eastAsiaTheme="majorEastAsia" w:hAnsiTheme="majorHAnsi" w:cs="Arial"/>
          <w:sz w:val="22"/>
          <w:szCs w:val="22"/>
          <w:lang w:eastAsia="ja-JP"/>
        </w:rPr>
        <w:br/>
        <w:t>Tél. : 01 40 79 80 89 / 33 33</w:t>
      </w:r>
      <w:r w:rsidRPr="00C24EAB">
        <w:rPr>
          <w:rFonts w:asciiTheme="majorHAnsi" w:eastAsiaTheme="majorEastAsia" w:hAnsiTheme="majorHAnsi" w:cs="Arial"/>
          <w:sz w:val="22"/>
          <w:szCs w:val="22"/>
          <w:lang w:eastAsia="ja-JP"/>
        </w:rPr>
        <w:br/>
      </w:r>
      <w:hyperlink r:id="rId14" w:history="1">
        <w:r w:rsidRPr="00C24EAB">
          <w:rPr>
            <w:rFonts w:asciiTheme="majorHAnsi" w:eastAsiaTheme="majorEastAsia" w:hAnsiTheme="majorHAnsi"/>
            <w:sz w:val="22"/>
            <w:szCs w:val="22"/>
            <w:lang w:eastAsia="ja-JP"/>
          </w:rPr>
          <w:t>muriel.cazals@mnhn.fr</w:t>
        </w:r>
      </w:hyperlink>
    </w:p>
    <w:p w14:paraId="115FEB2F" w14:textId="27CE27BE" w:rsidR="00DB1A11" w:rsidRPr="00DB1A11" w:rsidRDefault="00DB1A11" w:rsidP="00DB1A11">
      <w:pPr>
        <w:pStyle w:val="Titre2"/>
        <w:numPr>
          <w:ilvl w:val="0"/>
          <w:numId w:val="25"/>
        </w:numPr>
        <w:pBdr>
          <w:bottom w:val="none" w:sz="0" w:space="0" w:color="auto"/>
        </w:pBdr>
        <w:jc w:val="both"/>
        <w:rPr>
          <w:caps w:val="0"/>
          <w:lang w:eastAsia="ja-JP"/>
        </w:rPr>
      </w:pPr>
      <w:bookmarkStart w:id="26" w:name="_Toc185868717"/>
      <w:r w:rsidRPr="00DB1A11">
        <w:rPr>
          <w:caps w:val="0"/>
          <w:lang w:eastAsia="ja-JP"/>
        </w:rPr>
        <w:t>Personnels SU</w:t>
      </w:r>
      <w:bookmarkEnd w:id="26"/>
    </w:p>
    <w:p w14:paraId="5F4EA92B" w14:textId="77777777" w:rsidR="00CE23EB" w:rsidRPr="00CE23EB" w:rsidRDefault="00CE23EB" w:rsidP="00CE23EB">
      <w:pPr>
        <w:rPr>
          <w:lang w:eastAsia="ja-JP"/>
        </w:rPr>
      </w:pPr>
      <w:r w:rsidRPr="00CE23EB">
        <w:rPr>
          <w:lang w:eastAsia="ja-JP"/>
        </w:rPr>
        <w:t>Service de médecine de prévention : 4 place de Jussieu, 75252 PARIS CEDEX 05</w:t>
      </w:r>
    </w:p>
    <w:p w14:paraId="277CA96E" w14:textId="77777777" w:rsidR="00CE23EB" w:rsidRDefault="00CE23EB" w:rsidP="00CE23EB">
      <w:pPr>
        <w:rPr>
          <w:lang w:eastAsia="ja-JP"/>
        </w:rPr>
      </w:pPr>
      <w:r w:rsidRPr="00CE23EB">
        <w:rPr>
          <w:lang w:eastAsia="ja-JP"/>
        </w:rPr>
        <w:t xml:space="preserve">Médecins du travail : </w:t>
      </w:r>
    </w:p>
    <w:p w14:paraId="53904D12" w14:textId="77777777" w:rsidR="00CE23EB" w:rsidRDefault="00CE23EB" w:rsidP="00CE23EB">
      <w:pPr>
        <w:pStyle w:val="Paragraphedeliste"/>
        <w:numPr>
          <w:ilvl w:val="0"/>
          <w:numId w:val="26"/>
        </w:numPr>
        <w:rPr>
          <w:lang w:eastAsia="ja-JP"/>
        </w:rPr>
      </w:pPr>
      <w:r w:rsidRPr="00CE23EB">
        <w:rPr>
          <w:lang w:eastAsia="ja-JP"/>
        </w:rPr>
        <w:t>Dr Véronique CAILLAUD (médecin coordonnateur)</w:t>
      </w:r>
      <w:r>
        <w:rPr>
          <w:lang w:eastAsia="ja-JP"/>
        </w:rPr>
        <w:t>,</w:t>
      </w:r>
    </w:p>
    <w:p w14:paraId="55475C13" w14:textId="77777777" w:rsidR="00CE23EB" w:rsidRDefault="00CE23EB" w:rsidP="00CE23EB">
      <w:pPr>
        <w:pStyle w:val="Paragraphedeliste"/>
        <w:numPr>
          <w:ilvl w:val="0"/>
          <w:numId w:val="26"/>
        </w:numPr>
        <w:rPr>
          <w:lang w:eastAsia="ja-JP"/>
        </w:rPr>
      </w:pPr>
      <w:r w:rsidRPr="00CE23EB">
        <w:rPr>
          <w:lang w:eastAsia="ja-JP"/>
        </w:rPr>
        <w:t xml:space="preserve">Dr Ali REZZIK, </w:t>
      </w:r>
    </w:p>
    <w:p w14:paraId="0EA07527" w14:textId="77777777" w:rsidR="00CE23EB" w:rsidRDefault="00CE23EB" w:rsidP="00CE23EB">
      <w:pPr>
        <w:pStyle w:val="Paragraphedeliste"/>
        <w:numPr>
          <w:ilvl w:val="0"/>
          <w:numId w:val="26"/>
        </w:numPr>
        <w:rPr>
          <w:lang w:eastAsia="ja-JP"/>
        </w:rPr>
      </w:pPr>
      <w:r w:rsidRPr="00CE23EB">
        <w:rPr>
          <w:lang w:eastAsia="ja-JP"/>
        </w:rPr>
        <w:t xml:space="preserve">Dr Virginie SAGNARD. </w:t>
      </w:r>
    </w:p>
    <w:p w14:paraId="5358C436" w14:textId="2DA42EB4" w:rsidR="00CE23EB" w:rsidRDefault="00CE23EB" w:rsidP="00CE23EB">
      <w:pPr>
        <w:ind w:left="360"/>
        <w:rPr>
          <w:lang w:eastAsia="ja-JP"/>
        </w:rPr>
      </w:pPr>
      <w:r w:rsidRPr="00CE23EB">
        <w:rPr>
          <w:lang w:eastAsia="ja-JP"/>
        </w:rPr>
        <w:t>Coordonnées : smp@sorbonne-universite.fr, 01 44 27 39 33 (pas de messages). Les demandes de rendez-vous se font exclusivement par mail.</w:t>
      </w:r>
    </w:p>
    <w:p w14:paraId="266AF105" w14:textId="66A2E074" w:rsidR="00DB1A11" w:rsidRPr="00CE23EB" w:rsidRDefault="00DB1A11" w:rsidP="00CE23EB">
      <w:pPr>
        <w:pStyle w:val="Titre2"/>
        <w:numPr>
          <w:ilvl w:val="0"/>
          <w:numId w:val="25"/>
        </w:numPr>
        <w:pBdr>
          <w:bottom w:val="none" w:sz="0" w:space="0" w:color="auto"/>
        </w:pBdr>
        <w:jc w:val="both"/>
        <w:rPr>
          <w:caps w:val="0"/>
          <w:lang w:eastAsia="ja-JP"/>
        </w:rPr>
      </w:pPr>
      <w:bookmarkStart w:id="27" w:name="_Toc185868718"/>
      <w:r w:rsidRPr="00CE23EB">
        <w:rPr>
          <w:caps w:val="0"/>
          <w:lang w:eastAsia="ja-JP"/>
        </w:rPr>
        <w:t>Personnel</w:t>
      </w:r>
      <w:r w:rsidR="001C479F">
        <w:rPr>
          <w:caps w:val="0"/>
          <w:lang w:eastAsia="ja-JP"/>
        </w:rPr>
        <w:t>s</w:t>
      </w:r>
      <w:r w:rsidRPr="00CE23EB">
        <w:rPr>
          <w:caps w:val="0"/>
          <w:lang w:eastAsia="ja-JP"/>
        </w:rPr>
        <w:t xml:space="preserve"> CNRS</w:t>
      </w:r>
      <w:bookmarkEnd w:id="27"/>
    </w:p>
    <w:p w14:paraId="71428BD1" w14:textId="77777777" w:rsidR="00CE23EB" w:rsidRPr="00CE23EB" w:rsidRDefault="00CE23EB" w:rsidP="00CE23EB">
      <w:pPr>
        <w:widowControl w:val="0"/>
        <w:spacing w:after="240"/>
        <w:rPr>
          <w:rFonts w:cs="Arial"/>
          <w:lang w:eastAsia="ja-JP"/>
        </w:rPr>
      </w:pPr>
      <w:r w:rsidRPr="00CE23EB">
        <w:rPr>
          <w:rFonts w:cs="Arial"/>
          <w:lang w:eastAsia="ja-JP"/>
        </w:rPr>
        <w:t xml:space="preserve">EFFICIENCE santé au travail, 33 rue </w:t>
      </w:r>
      <w:proofErr w:type="spellStart"/>
      <w:r w:rsidRPr="00CE23EB">
        <w:rPr>
          <w:rFonts w:cs="Arial"/>
          <w:lang w:eastAsia="ja-JP"/>
        </w:rPr>
        <w:t>Daviel</w:t>
      </w:r>
      <w:proofErr w:type="spellEnd"/>
      <w:r w:rsidRPr="00CE23EB">
        <w:rPr>
          <w:rFonts w:cs="Arial"/>
          <w:lang w:eastAsia="ja-JP"/>
        </w:rPr>
        <w:t>, 75013 PARIS</w:t>
      </w:r>
    </w:p>
    <w:p w14:paraId="21558F78" w14:textId="77777777" w:rsidR="002A0A4E" w:rsidRDefault="00CE23EB" w:rsidP="00CE23EB">
      <w:pPr>
        <w:widowControl w:val="0"/>
        <w:spacing w:after="240"/>
        <w:rPr>
          <w:rFonts w:cs="Arial"/>
          <w:lang w:eastAsia="ja-JP"/>
        </w:rPr>
      </w:pPr>
      <w:r w:rsidRPr="00CE23EB">
        <w:rPr>
          <w:rFonts w:cs="Arial"/>
          <w:lang w:eastAsia="ja-JP"/>
        </w:rPr>
        <w:t xml:space="preserve">Médecin du travail : Dr </w:t>
      </w:r>
      <w:proofErr w:type="spellStart"/>
      <w:r w:rsidRPr="00CE23EB">
        <w:rPr>
          <w:rFonts w:cs="Arial"/>
          <w:lang w:eastAsia="ja-JP"/>
        </w:rPr>
        <w:t>Valéria</w:t>
      </w:r>
      <w:proofErr w:type="spellEnd"/>
      <w:r w:rsidRPr="00CE23EB">
        <w:rPr>
          <w:rFonts w:cs="Arial"/>
          <w:lang w:eastAsia="ja-JP"/>
        </w:rPr>
        <w:t xml:space="preserve"> TADDEO. </w:t>
      </w:r>
    </w:p>
    <w:p w14:paraId="5657980A" w14:textId="4E3B94C8" w:rsidR="00E446B9" w:rsidRPr="00BB15E3" w:rsidRDefault="00CE23EB" w:rsidP="00CE23EB">
      <w:pPr>
        <w:widowControl w:val="0"/>
        <w:spacing w:after="240"/>
        <w:rPr>
          <w:rFonts w:cs="Arial"/>
          <w:i/>
          <w:lang w:eastAsia="ja-JP"/>
        </w:rPr>
      </w:pPr>
      <w:r w:rsidRPr="00CE23EB">
        <w:rPr>
          <w:rFonts w:cs="Arial"/>
          <w:lang w:eastAsia="ja-JP"/>
        </w:rPr>
        <w:t>Coordonnées : Lydie ROUSSEAU, assistante médicale, 01 44 16 91 42, lrousseau@efficience-santeautravail.org</w:t>
      </w:r>
    </w:p>
    <w:p w14:paraId="7970A300" w14:textId="734BA5A9" w:rsidR="00382AEE" w:rsidRPr="00382AEE" w:rsidRDefault="00382AEE" w:rsidP="00382AEE">
      <w:pPr>
        <w:widowControl w:val="0"/>
        <w:spacing w:after="240"/>
        <w:rPr>
          <w:rFonts w:cs="Arial"/>
          <w:color w:val="FB0007"/>
          <w:lang w:eastAsia="ja-JP"/>
        </w:rPr>
      </w:pPr>
      <w:r>
        <w:rPr>
          <w:rFonts w:cs="Arial"/>
          <w:b/>
          <w:bCs/>
          <w:color w:val="FB0007"/>
          <w:lang w:eastAsia="ja-JP"/>
        </w:rPr>
        <w:t>Une visite médicale avant le départ en mission est très fortement recommandée</w:t>
      </w:r>
      <w:r w:rsidR="00E446B9" w:rsidRPr="00BB15E3">
        <w:rPr>
          <w:rFonts w:cs="Arial"/>
          <w:b/>
          <w:bCs/>
          <w:color w:val="FB0007"/>
          <w:lang w:eastAsia="ja-JP"/>
        </w:rPr>
        <w:t xml:space="preserve"> </w:t>
      </w:r>
      <w:r>
        <w:rPr>
          <w:rFonts w:cs="Arial"/>
          <w:b/>
          <w:bCs/>
          <w:color w:val="FB0007"/>
          <w:lang w:eastAsia="ja-JP"/>
        </w:rPr>
        <w:t>pour toutes les destinations en-dessous du Tropique du cancer</w:t>
      </w:r>
      <w:r w:rsidR="00E446B9" w:rsidRPr="00BB15E3">
        <w:rPr>
          <w:rFonts w:cs="Arial"/>
          <w:b/>
          <w:bCs/>
          <w:color w:val="FB0007"/>
          <w:lang w:eastAsia="ja-JP"/>
        </w:rPr>
        <w:t xml:space="preserve"> </w:t>
      </w:r>
      <w:r>
        <w:rPr>
          <w:rFonts w:cs="Arial"/>
          <w:color w:val="FB0007"/>
          <w:lang w:eastAsia="ja-JP"/>
        </w:rPr>
        <w:t>et fortement recommandée</w:t>
      </w:r>
      <w:r w:rsidR="00E446B9" w:rsidRPr="00BB15E3">
        <w:rPr>
          <w:rFonts w:cs="Arial"/>
          <w:color w:val="FB0007"/>
          <w:lang w:eastAsia="ja-JP"/>
        </w:rPr>
        <w:t xml:space="preserve"> </w:t>
      </w:r>
      <w:r>
        <w:rPr>
          <w:rFonts w:cs="Arial"/>
          <w:color w:val="FB0007"/>
          <w:lang w:eastAsia="ja-JP"/>
        </w:rPr>
        <w:t>pour t</w:t>
      </w:r>
      <w:r w:rsidRPr="00382AEE">
        <w:rPr>
          <w:rFonts w:cs="Arial"/>
          <w:color w:val="FB0007"/>
          <w:lang w:eastAsia="ja-JP"/>
        </w:rPr>
        <w:t>oute mission pouvant présenter des risques liés aux activités pratiquées pendant la mission, aux conditions d’environnement ou aux conditions de vie sur place. </w:t>
      </w:r>
    </w:p>
    <w:p w14:paraId="63F42F85" w14:textId="29CFF801" w:rsidR="00547CAE" w:rsidRPr="00BB15E3" w:rsidRDefault="00E446B9">
      <w:pPr>
        <w:widowControl w:val="0"/>
        <w:spacing w:after="240"/>
        <w:rPr>
          <w:rFonts w:cs="Arial"/>
          <w:lang w:eastAsia="ja-JP"/>
        </w:rPr>
      </w:pPr>
      <w:r w:rsidRPr="00BB15E3">
        <w:rPr>
          <w:rFonts w:cs="Arial"/>
          <w:lang w:eastAsia="ja-JP"/>
        </w:rPr>
        <w:lastRenderedPageBreak/>
        <w:t xml:space="preserve">Les dossiers médicaux sont confidentiels et ne peuvent en aucun cas être communiqués. Dans le cas d’un changement de situation (changement de poste s’accompagnant de nouveaux risques, maternité...) prendre RDV avec la médecine du travail pour une consultation. </w:t>
      </w:r>
    </w:p>
    <w:p w14:paraId="1C9B7340" w14:textId="611BDAF1" w:rsidR="00547CAE" w:rsidRPr="00547CAE" w:rsidRDefault="00547CAE" w:rsidP="00547CAE">
      <w:pPr>
        <w:spacing w:after="0" w:line="240" w:lineRule="auto"/>
        <w:rPr>
          <w:rFonts w:ascii="Times New Roman" w:eastAsia="Times New Roman" w:hAnsi="Times New Roman" w:cs="Times New Roman"/>
          <w:sz w:val="24"/>
          <w:szCs w:val="24"/>
        </w:rPr>
      </w:pPr>
      <w:r w:rsidRPr="00547CAE">
        <w:rPr>
          <w:rFonts w:ascii="Times New Roman" w:eastAsia="Times New Roman" w:hAnsi="Times New Roman" w:cs="Times New Roman"/>
          <w:sz w:val="24"/>
          <w:szCs w:val="24"/>
        </w:rPr>
        <w:fldChar w:fldCharType="begin"/>
      </w:r>
      <w:r w:rsidRPr="00547CAE">
        <w:rPr>
          <w:rFonts w:ascii="Times New Roman" w:eastAsia="Times New Roman" w:hAnsi="Times New Roman" w:cs="Times New Roman"/>
          <w:sz w:val="24"/>
          <w:szCs w:val="24"/>
        </w:rPr>
        <w:instrText xml:space="preserve"> INCLUDEPICTURE "https://plus.unsplash.com/premium_photo-1673953509975-576678fa6710?fm=jpg&amp;q=60&amp;w=3000&amp;ixlib=rb-4.0.3&amp;ixid=M3wxMjA3fDB8MHxzZWFyY2h8NXx8bWVkaWNhbHxlbnwwfHwwfHx8MA%3D%3D" \* MERGEFORMATINET </w:instrText>
      </w:r>
      <w:r w:rsidRPr="00547CAE">
        <w:rPr>
          <w:rFonts w:ascii="Times New Roman" w:eastAsia="Times New Roman" w:hAnsi="Times New Roman" w:cs="Times New Roman"/>
          <w:sz w:val="24"/>
          <w:szCs w:val="24"/>
        </w:rPr>
        <w:fldChar w:fldCharType="end"/>
      </w:r>
    </w:p>
    <w:p w14:paraId="689E363C" w14:textId="41C72DDB" w:rsidR="00547CAE" w:rsidRPr="00547CAE" w:rsidRDefault="00547CAE" w:rsidP="00547CAE">
      <w:pPr>
        <w:spacing w:after="0" w:line="240" w:lineRule="auto"/>
        <w:rPr>
          <w:rFonts w:ascii="Times New Roman" w:eastAsia="Times New Roman" w:hAnsi="Times New Roman" w:cs="Times New Roman"/>
          <w:sz w:val="24"/>
          <w:szCs w:val="24"/>
        </w:rPr>
      </w:pPr>
    </w:p>
    <w:p w14:paraId="626A7DC6" w14:textId="7BC0E4BD" w:rsidR="00E446B9" w:rsidRPr="00BB15E3" w:rsidRDefault="00E446B9">
      <w:pPr>
        <w:widowControl w:val="0"/>
        <w:spacing w:after="240"/>
        <w:rPr>
          <w:rFonts w:cs="Arial"/>
          <w:lang w:eastAsia="ja-JP"/>
        </w:rPr>
      </w:pPr>
    </w:p>
    <w:p w14:paraId="2A67EFE5" w14:textId="40FDF91B" w:rsidR="00E446B9" w:rsidRDefault="00E446B9">
      <w:pPr>
        <w:widowControl w:val="0"/>
        <w:spacing w:after="240"/>
        <w:rPr>
          <w:rFonts w:cs="Arial"/>
          <w:lang w:eastAsia="ja-JP"/>
        </w:rPr>
      </w:pPr>
    </w:p>
    <w:p w14:paraId="706AEB4C" w14:textId="53A3BD76" w:rsidR="00A14D57" w:rsidRDefault="00C37853">
      <w:pPr>
        <w:widowControl w:val="0"/>
        <w:spacing w:after="240"/>
        <w:rPr>
          <w:rFonts w:cs="Arial"/>
          <w:lang w:eastAsia="ja-JP"/>
        </w:rPr>
      </w:pPr>
      <w:r w:rsidRPr="00547CAE">
        <w:rPr>
          <w:rFonts w:ascii="Times New Roman" w:eastAsia="Times New Roman" w:hAnsi="Times New Roman" w:cs="Times New Roman"/>
          <w:noProof/>
          <w:sz w:val="24"/>
          <w:szCs w:val="24"/>
        </w:rPr>
        <w:drawing>
          <wp:anchor distT="0" distB="0" distL="114300" distR="114300" simplePos="0" relativeHeight="251673600" behindDoc="1" locked="0" layoutInCell="1" allowOverlap="1" wp14:anchorId="7E8EB91E" wp14:editId="7927DC82">
            <wp:simplePos x="0" y="0"/>
            <wp:positionH relativeFrom="column">
              <wp:posOffset>630213</wp:posOffset>
            </wp:positionH>
            <wp:positionV relativeFrom="paragraph">
              <wp:posOffset>287655</wp:posOffset>
            </wp:positionV>
            <wp:extent cx="4163207" cy="2775471"/>
            <wp:effectExtent l="0" t="0" r="2540" b="6350"/>
            <wp:wrapNone/>
            <wp:docPr id="17" name="Image 17" descr="un livre avec un stéthoscope par-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 livre avec un stéthoscope par-dessu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3207" cy="2775471"/>
                    </a:xfrm>
                    <a:prstGeom prst="rect">
                      <a:avLst/>
                    </a:prstGeom>
                    <a:noFill/>
                    <a:ln>
                      <a:noFill/>
                    </a:ln>
                    <a:effectLst>
                      <a:softEdge rad="546100"/>
                    </a:effectLst>
                  </pic:spPr>
                </pic:pic>
              </a:graphicData>
            </a:graphic>
            <wp14:sizeRelH relativeFrom="margin">
              <wp14:pctWidth>0</wp14:pctWidth>
            </wp14:sizeRelH>
            <wp14:sizeRelV relativeFrom="margin">
              <wp14:pctHeight>0</wp14:pctHeight>
            </wp14:sizeRelV>
          </wp:anchor>
        </w:drawing>
      </w:r>
    </w:p>
    <w:p w14:paraId="50D1AAE9" w14:textId="4F538F0D" w:rsidR="00A14D57" w:rsidRDefault="00A14D57">
      <w:pPr>
        <w:widowControl w:val="0"/>
        <w:spacing w:after="240"/>
        <w:rPr>
          <w:rFonts w:cs="Arial"/>
          <w:lang w:eastAsia="ja-JP"/>
        </w:rPr>
      </w:pPr>
    </w:p>
    <w:p w14:paraId="1696807E" w14:textId="77777777" w:rsidR="00A14D57" w:rsidRDefault="00A14D57">
      <w:pPr>
        <w:widowControl w:val="0"/>
        <w:spacing w:after="240"/>
        <w:rPr>
          <w:rFonts w:cs="Arial"/>
          <w:lang w:eastAsia="ja-JP"/>
        </w:rPr>
      </w:pPr>
    </w:p>
    <w:p w14:paraId="26CC1F11" w14:textId="693E6F43" w:rsidR="00A14D57" w:rsidRDefault="00A14D57">
      <w:pPr>
        <w:widowControl w:val="0"/>
        <w:spacing w:after="240"/>
        <w:rPr>
          <w:rFonts w:cs="Arial"/>
          <w:lang w:eastAsia="ja-JP"/>
        </w:rPr>
      </w:pPr>
    </w:p>
    <w:p w14:paraId="1B3F3BC1" w14:textId="63E4097E" w:rsidR="00CB5537" w:rsidRDefault="00CB5537">
      <w:pPr>
        <w:widowControl w:val="0"/>
        <w:spacing w:after="240"/>
        <w:rPr>
          <w:rFonts w:cs="Arial"/>
          <w:lang w:eastAsia="ja-JP"/>
        </w:rPr>
      </w:pPr>
    </w:p>
    <w:p w14:paraId="3E4D1152" w14:textId="2D9E5BDE" w:rsidR="00CB5537" w:rsidRDefault="00CB5537">
      <w:pPr>
        <w:widowControl w:val="0"/>
        <w:spacing w:after="240"/>
        <w:rPr>
          <w:rFonts w:cs="Arial"/>
          <w:lang w:eastAsia="ja-JP"/>
        </w:rPr>
      </w:pPr>
    </w:p>
    <w:p w14:paraId="2F372EC3" w14:textId="7309C3E1" w:rsidR="00CB5537" w:rsidRDefault="00CB5537">
      <w:pPr>
        <w:widowControl w:val="0"/>
        <w:spacing w:after="240"/>
        <w:rPr>
          <w:rFonts w:cs="Arial"/>
          <w:lang w:eastAsia="ja-JP"/>
        </w:rPr>
      </w:pPr>
    </w:p>
    <w:p w14:paraId="58AC9529" w14:textId="6FE31AA3" w:rsidR="00CB5537" w:rsidRDefault="00CB5537">
      <w:pPr>
        <w:widowControl w:val="0"/>
        <w:spacing w:after="240"/>
        <w:rPr>
          <w:rFonts w:cs="Arial"/>
          <w:lang w:eastAsia="ja-JP"/>
        </w:rPr>
      </w:pPr>
    </w:p>
    <w:p w14:paraId="7681C9C3" w14:textId="6C262311" w:rsidR="00CB5537" w:rsidRDefault="00CB5537">
      <w:pPr>
        <w:widowControl w:val="0"/>
        <w:spacing w:after="240"/>
        <w:rPr>
          <w:rFonts w:cs="Arial"/>
          <w:lang w:eastAsia="ja-JP"/>
        </w:rPr>
      </w:pPr>
    </w:p>
    <w:p w14:paraId="0E1C2C4E" w14:textId="69DC59D1" w:rsidR="00CB5537" w:rsidRDefault="00CB5537">
      <w:pPr>
        <w:widowControl w:val="0"/>
        <w:spacing w:after="240"/>
        <w:rPr>
          <w:rFonts w:cs="Arial"/>
          <w:lang w:eastAsia="ja-JP"/>
        </w:rPr>
      </w:pPr>
    </w:p>
    <w:p w14:paraId="456E8A95" w14:textId="0787E9FF" w:rsidR="00CB5537" w:rsidRPr="00CB5537" w:rsidRDefault="00CB5537" w:rsidP="00CB5537">
      <w:pPr>
        <w:widowControl w:val="0"/>
        <w:spacing w:after="240"/>
        <w:jc w:val="right"/>
        <w:rPr>
          <w:rFonts w:cs="Arial"/>
          <w:sz w:val="16"/>
          <w:szCs w:val="16"/>
          <w:lang w:eastAsia="ja-JP"/>
        </w:rPr>
      </w:pPr>
      <w:r w:rsidRPr="00CB5537">
        <w:rPr>
          <w:rFonts w:cs="Arial"/>
          <w:sz w:val="16"/>
          <w:szCs w:val="16"/>
          <w:lang w:eastAsia="ja-JP"/>
        </w:rPr>
        <w:t>https://unsplash.com/fr/@mutecevvil</w:t>
      </w:r>
    </w:p>
    <w:p w14:paraId="7FD098FA" w14:textId="33F3B159" w:rsidR="00547CAE" w:rsidRDefault="00547CAE">
      <w:pPr>
        <w:rPr>
          <w:rFonts w:cs="Arial"/>
          <w:lang w:eastAsia="ja-JP"/>
        </w:rPr>
      </w:pPr>
      <w:r>
        <w:rPr>
          <w:rFonts w:cs="Arial"/>
          <w:lang w:eastAsia="ja-JP"/>
        </w:rPr>
        <w:br w:type="page"/>
      </w:r>
    </w:p>
    <w:p w14:paraId="0089ABCE" w14:textId="77777777" w:rsidR="00E446B9" w:rsidRPr="001C479F" w:rsidRDefault="00E446B9" w:rsidP="001C479F">
      <w:pPr>
        <w:pStyle w:val="Titre1"/>
        <w:rPr>
          <w:rStyle w:val="Titredulivre"/>
          <w:caps/>
          <w:color w:val="632423" w:themeColor="accent2" w:themeShade="80"/>
          <w:spacing w:val="20"/>
        </w:rPr>
      </w:pPr>
      <w:bookmarkStart w:id="28" w:name="_Toc185868719"/>
      <w:r w:rsidRPr="001C479F">
        <w:rPr>
          <w:rStyle w:val="Titredulivre"/>
          <w:caps/>
          <w:color w:val="632423" w:themeColor="accent2" w:themeShade="80"/>
          <w:spacing w:val="20"/>
        </w:rPr>
        <w:lastRenderedPageBreak/>
        <w:t>Gestion des déchets</w:t>
      </w:r>
      <w:bookmarkEnd w:id="28"/>
      <w:r w:rsidRPr="001C479F">
        <w:rPr>
          <w:rStyle w:val="Titredulivre"/>
          <w:caps/>
          <w:color w:val="632423" w:themeColor="accent2" w:themeShade="80"/>
          <w:spacing w:val="20"/>
        </w:rPr>
        <w:t xml:space="preserve"> </w:t>
      </w:r>
    </w:p>
    <w:p w14:paraId="15CC9D4A" w14:textId="77777777" w:rsidR="008D4FA1" w:rsidRPr="001C479F" w:rsidRDefault="008D4FA1" w:rsidP="001C479F">
      <w:pPr>
        <w:pStyle w:val="Titre2"/>
        <w:numPr>
          <w:ilvl w:val="0"/>
          <w:numId w:val="28"/>
        </w:numPr>
        <w:pBdr>
          <w:bottom w:val="none" w:sz="0" w:space="0" w:color="auto"/>
        </w:pBdr>
        <w:jc w:val="both"/>
        <w:rPr>
          <w:caps w:val="0"/>
          <w:lang w:eastAsia="ja-JP"/>
        </w:rPr>
      </w:pPr>
      <w:bookmarkStart w:id="29" w:name="_Toc185868720"/>
      <w:r w:rsidRPr="001C479F">
        <w:rPr>
          <w:caps w:val="0"/>
          <w:lang w:eastAsia="ja-JP"/>
        </w:rPr>
        <w:t>Sites Museum</w:t>
      </w:r>
      <w:bookmarkEnd w:id="29"/>
    </w:p>
    <w:p w14:paraId="65BAE976" w14:textId="77777777" w:rsidR="00E446B9" w:rsidRPr="00BB15E3" w:rsidRDefault="00E446B9">
      <w:pPr>
        <w:widowControl w:val="0"/>
        <w:spacing w:after="240"/>
        <w:rPr>
          <w:rFonts w:cs="Arial"/>
          <w:lang w:eastAsia="ja-JP"/>
        </w:rPr>
      </w:pPr>
      <w:r w:rsidRPr="00BB15E3">
        <w:rPr>
          <w:rFonts w:cs="Arial"/>
          <w:lang w:eastAsia="ja-JP"/>
        </w:rPr>
        <w:t>La gestion des déchets</w:t>
      </w:r>
      <w:r w:rsidR="00757C1F" w:rsidRPr="00BB15E3">
        <w:rPr>
          <w:rFonts w:cs="Arial"/>
          <w:lang w:eastAsia="ja-JP"/>
        </w:rPr>
        <w:t xml:space="preserve"> e</w:t>
      </w:r>
      <w:r w:rsidRPr="00BB15E3">
        <w:rPr>
          <w:rFonts w:cs="Arial"/>
          <w:lang w:eastAsia="ja-JP"/>
        </w:rPr>
        <w:t>st très réglementée :</w:t>
      </w:r>
    </w:p>
    <w:p w14:paraId="4E9B3BF1" w14:textId="77777777" w:rsidR="00E446B9" w:rsidRPr="00BB15E3" w:rsidRDefault="00E446B9">
      <w:pPr>
        <w:widowControl w:val="0"/>
        <w:spacing w:after="240"/>
        <w:rPr>
          <w:rFonts w:cs="Arial"/>
          <w:lang w:eastAsia="ja-JP"/>
        </w:rPr>
      </w:pPr>
      <w:r w:rsidRPr="00BB15E3">
        <w:rPr>
          <w:rFonts w:cs="Arial"/>
          <w:b/>
          <w:bCs/>
          <w:lang w:eastAsia="ja-JP"/>
        </w:rPr>
        <w:t xml:space="preserve">* Pour les déchets chimiques </w:t>
      </w:r>
      <w:r w:rsidRPr="00BB15E3">
        <w:rPr>
          <w:rFonts w:cs="Arial"/>
          <w:lang w:eastAsia="ja-JP"/>
        </w:rPr>
        <w:t xml:space="preserve">: bidons blancs pour les déchets liquides et seaux pour les déchets solides. Les déchets chimiques sont classés en 4 grands groupes : </w:t>
      </w:r>
      <w:r w:rsidRPr="00BB15E3">
        <w:rPr>
          <w:rFonts w:cs="Arial"/>
          <w:b/>
          <w:bCs/>
          <w:color w:val="FB0007"/>
          <w:lang w:eastAsia="ja-JP"/>
        </w:rPr>
        <w:t>solvants (halogénés ou non)</w:t>
      </w:r>
      <w:r w:rsidRPr="00BB15E3">
        <w:rPr>
          <w:rFonts w:cs="Arial"/>
          <w:lang w:eastAsia="ja-JP"/>
        </w:rPr>
        <w:t xml:space="preserve">, </w:t>
      </w:r>
      <w:r w:rsidRPr="00BB15E3">
        <w:rPr>
          <w:rFonts w:cs="Arial"/>
          <w:b/>
          <w:bCs/>
          <w:color w:val="FD8608"/>
          <w:lang w:eastAsia="ja-JP"/>
        </w:rPr>
        <w:t>acides</w:t>
      </w:r>
      <w:r w:rsidRPr="00BB15E3">
        <w:rPr>
          <w:rFonts w:cs="Arial"/>
          <w:color w:val="FEC309"/>
          <w:lang w:eastAsia="ja-JP"/>
        </w:rPr>
        <w:t xml:space="preserve">, </w:t>
      </w:r>
      <w:r w:rsidRPr="00BB15E3">
        <w:rPr>
          <w:rFonts w:cs="Arial"/>
          <w:b/>
          <w:bCs/>
          <w:color w:val="262087"/>
          <w:lang w:eastAsia="ja-JP"/>
        </w:rPr>
        <w:t>bases</w:t>
      </w:r>
      <w:r w:rsidRPr="00BB15E3">
        <w:rPr>
          <w:rFonts w:cs="Arial"/>
          <w:lang w:eastAsia="ja-JP"/>
        </w:rPr>
        <w:t xml:space="preserve">, </w:t>
      </w:r>
      <w:r w:rsidRPr="00BB15E3">
        <w:rPr>
          <w:rFonts w:cs="Arial"/>
          <w:b/>
          <w:bCs/>
          <w:color w:val="1AC604"/>
          <w:lang w:eastAsia="ja-JP"/>
        </w:rPr>
        <w:t xml:space="preserve">produits toxiques et CMR </w:t>
      </w:r>
      <w:r w:rsidRPr="00BB15E3">
        <w:rPr>
          <w:rFonts w:cs="Arial"/>
          <w:i/>
          <w:iCs/>
          <w:lang w:eastAsia="ja-JP"/>
        </w:rPr>
        <w:t>(produits chimiques cancérogènes et/ou mutagènes et/ou toxiques pour la reproduction)</w:t>
      </w:r>
    </w:p>
    <w:p w14:paraId="345771DB" w14:textId="77777777" w:rsidR="00E446B9" w:rsidRPr="00BB15E3" w:rsidRDefault="00E446B9">
      <w:pPr>
        <w:widowControl w:val="0"/>
        <w:spacing w:after="240"/>
        <w:rPr>
          <w:rFonts w:cs="Arial"/>
          <w:lang w:eastAsia="ja-JP"/>
        </w:rPr>
      </w:pPr>
      <w:r w:rsidRPr="00BB15E3">
        <w:rPr>
          <w:rFonts w:cs="Arial"/>
          <w:lang w:eastAsia="ja-JP"/>
        </w:rPr>
        <w:t>Les déchets chimiques ne doivent en aucun cas stagner dans les locaux et doivent être déposés aussi souvent que nécessaire dans la soute à déchets prévue à cet effet.</w:t>
      </w:r>
    </w:p>
    <w:p w14:paraId="19B7A837" w14:textId="77777777" w:rsidR="00E446B9" w:rsidRPr="00BB15E3" w:rsidRDefault="00E446B9">
      <w:pPr>
        <w:widowControl w:val="0"/>
        <w:spacing w:after="240"/>
        <w:rPr>
          <w:rFonts w:cs="Arial"/>
          <w:lang w:eastAsia="ja-JP"/>
        </w:rPr>
      </w:pPr>
      <w:r w:rsidRPr="00BB15E3">
        <w:rPr>
          <w:rFonts w:cs="Arial"/>
          <w:b/>
          <w:bCs/>
          <w:lang w:eastAsia="ja-JP"/>
        </w:rPr>
        <w:t xml:space="preserve">* Pour les déchets biologiques </w:t>
      </w:r>
      <w:r w:rsidRPr="00BB15E3">
        <w:rPr>
          <w:rFonts w:cs="Arial"/>
          <w:lang w:eastAsia="ja-JP"/>
        </w:rPr>
        <w:t xml:space="preserve">: </w:t>
      </w:r>
      <w:r w:rsidRPr="00BB15E3">
        <w:rPr>
          <w:rFonts w:cs="Arial"/>
          <w:highlight w:val="yellow"/>
          <w:lang w:eastAsia="ja-JP"/>
        </w:rPr>
        <w:t>bidons jaunes</w:t>
      </w:r>
      <w:r w:rsidRPr="00BB15E3">
        <w:rPr>
          <w:rFonts w:cs="Arial"/>
          <w:lang w:eastAsia="ja-JP"/>
        </w:rPr>
        <w:t xml:space="preserve"> pour les déchets liquides et poubelles jaunes pour les déchets solides. Convient aux déchets à caractères infectieux.</w:t>
      </w:r>
    </w:p>
    <w:p w14:paraId="35BD0EA9" w14:textId="77777777" w:rsidR="00E446B9" w:rsidRPr="00BB15E3" w:rsidRDefault="00E446B9">
      <w:pPr>
        <w:widowControl w:val="0"/>
        <w:spacing w:after="240"/>
        <w:rPr>
          <w:rFonts w:cs="Arial"/>
          <w:lang w:eastAsia="ja-JP"/>
        </w:rPr>
      </w:pPr>
      <w:r w:rsidRPr="00BB15E3">
        <w:rPr>
          <w:rFonts w:cs="Arial"/>
          <w:b/>
          <w:bCs/>
          <w:lang w:eastAsia="ja-JP"/>
        </w:rPr>
        <w:t xml:space="preserve">* Pour les déchets de verreries souillées par des agents chimiques ou pour les emballages vides ayant contenu des produits toxiques </w:t>
      </w:r>
      <w:r w:rsidRPr="00BB15E3">
        <w:rPr>
          <w:rFonts w:cs="Arial"/>
          <w:lang w:eastAsia="ja-JP"/>
        </w:rPr>
        <w:t xml:space="preserve">: </w:t>
      </w:r>
      <w:proofErr w:type="gramStart"/>
      <w:r w:rsidRPr="00BB15E3">
        <w:rPr>
          <w:rFonts w:cs="Arial"/>
          <w:color w:val="FFFFFF"/>
          <w:highlight w:val="red"/>
          <w:lang w:eastAsia="ja-JP"/>
        </w:rPr>
        <w:t>containers rouge</w:t>
      </w:r>
      <w:proofErr w:type="gramEnd"/>
    </w:p>
    <w:p w14:paraId="30E84A94" w14:textId="77777777" w:rsidR="00E446B9" w:rsidRPr="00BB15E3" w:rsidRDefault="00E446B9">
      <w:pPr>
        <w:widowControl w:val="0"/>
        <w:spacing w:after="240"/>
        <w:rPr>
          <w:rFonts w:cs="Arial"/>
          <w:lang w:eastAsia="ja-JP"/>
        </w:rPr>
      </w:pPr>
      <w:r w:rsidRPr="00BB15E3">
        <w:rPr>
          <w:rFonts w:cs="Arial"/>
          <w:b/>
          <w:bCs/>
          <w:lang w:eastAsia="ja-JP"/>
        </w:rPr>
        <w:t xml:space="preserve">* Pour les déchets ménagers </w:t>
      </w:r>
      <w:r w:rsidRPr="00BB15E3">
        <w:rPr>
          <w:rFonts w:cs="Arial"/>
          <w:lang w:eastAsia="ja-JP"/>
        </w:rPr>
        <w:t xml:space="preserve">: </w:t>
      </w:r>
      <w:r w:rsidRPr="00BB15E3">
        <w:rPr>
          <w:rFonts w:cs="Arial"/>
          <w:color w:val="FFFFFF"/>
          <w:highlight w:val="darkGreen"/>
          <w:lang w:eastAsia="ja-JP"/>
        </w:rPr>
        <w:t>poubelle verte</w:t>
      </w:r>
      <w:r w:rsidRPr="00BB15E3">
        <w:rPr>
          <w:rFonts w:cs="Arial"/>
          <w:lang w:eastAsia="ja-JP"/>
        </w:rPr>
        <w:t xml:space="preserve"> dans les salles de convivialité et dans les cours des bâtiments.</w:t>
      </w:r>
    </w:p>
    <w:p w14:paraId="5A81D9CB" w14:textId="77777777" w:rsidR="00E446B9" w:rsidRPr="00BB15E3" w:rsidRDefault="00E446B9">
      <w:pPr>
        <w:widowControl w:val="0"/>
        <w:spacing w:after="240"/>
        <w:rPr>
          <w:rFonts w:cs="Arial"/>
          <w:lang w:eastAsia="ja-JP"/>
        </w:rPr>
      </w:pPr>
      <w:r w:rsidRPr="00BB15E3">
        <w:rPr>
          <w:rFonts w:cs="Arial"/>
          <w:b/>
          <w:bCs/>
          <w:lang w:eastAsia="ja-JP"/>
        </w:rPr>
        <w:t xml:space="preserve">* Pour les déchets recyclables </w:t>
      </w:r>
      <w:r w:rsidRPr="00BB15E3">
        <w:rPr>
          <w:rFonts w:cs="Arial"/>
          <w:lang w:eastAsia="ja-JP"/>
        </w:rPr>
        <w:t xml:space="preserve">: </w:t>
      </w:r>
      <w:r w:rsidRPr="00BB15E3">
        <w:rPr>
          <w:rFonts w:cs="Arial"/>
          <w:color w:val="FFFFFF"/>
          <w:highlight w:val="darkGreen"/>
          <w:lang w:eastAsia="ja-JP"/>
        </w:rPr>
        <w:t>poubelle verte</w:t>
      </w:r>
      <w:r w:rsidRPr="00BB15E3">
        <w:rPr>
          <w:rFonts w:cs="Arial"/>
          <w:lang w:eastAsia="ja-JP"/>
        </w:rPr>
        <w:t xml:space="preserve"> à </w:t>
      </w:r>
      <w:r w:rsidRPr="00BB15E3">
        <w:rPr>
          <w:rFonts w:cs="Arial"/>
          <w:highlight w:val="yellow"/>
          <w:lang w:eastAsia="ja-JP"/>
        </w:rPr>
        <w:t>couvercle jaune</w:t>
      </w:r>
      <w:r w:rsidRPr="00BB15E3">
        <w:rPr>
          <w:rFonts w:cs="Arial"/>
          <w:lang w:eastAsia="ja-JP"/>
        </w:rPr>
        <w:t xml:space="preserve"> dans la cour des bâtiments.</w:t>
      </w:r>
    </w:p>
    <w:p w14:paraId="428D2C45" w14:textId="77777777" w:rsidR="00E446B9" w:rsidRPr="00BB15E3" w:rsidRDefault="00E446B9">
      <w:pPr>
        <w:widowControl w:val="0"/>
        <w:spacing w:after="240"/>
        <w:rPr>
          <w:rFonts w:cs="Arial"/>
          <w:lang w:eastAsia="ja-JP"/>
        </w:rPr>
      </w:pPr>
      <w:r w:rsidRPr="00BB15E3">
        <w:rPr>
          <w:rFonts w:cs="Arial"/>
          <w:b/>
          <w:bCs/>
          <w:lang w:eastAsia="ja-JP"/>
        </w:rPr>
        <w:t xml:space="preserve">* Pour les déchets papiers et cartons </w:t>
      </w:r>
      <w:r w:rsidRPr="00BB15E3">
        <w:rPr>
          <w:rFonts w:cs="Arial"/>
          <w:lang w:eastAsia="ja-JP"/>
        </w:rPr>
        <w:t xml:space="preserve">: </w:t>
      </w:r>
      <w:r w:rsidRPr="00BB15E3">
        <w:rPr>
          <w:rFonts w:cs="Arial"/>
          <w:color w:val="FFFFFF"/>
          <w:highlight w:val="blue"/>
          <w:lang w:eastAsia="ja-JP"/>
        </w:rPr>
        <w:t>container bleu</w:t>
      </w:r>
      <w:r w:rsidRPr="00BB15E3">
        <w:rPr>
          <w:rFonts w:cs="Arial"/>
          <w:lang w:eastAsia="ja-JP"/>
        </w:rPr>
        <w:t xml:space="preserve"> dans les bâtiments. Déplier les cartons avant de les jeter.</w:t>
      </w:r>
    </w:p>
    <w:p w14:paraId="3CE81FA5" w14:textId="77777777" w:rsidR="00E446B9" w:rsidRPr="00BB15E3" w:rsidRDefault="00E446B9">
      <w:pPr>
        <w:widowControl w:val="0"/>
        <w:spacing w:after="240"/>
        <w:rPr>
          <w:rFonts w:cs="Arial"/>
          <w:lang w:eastAsia="ja-JP"/>
        </w:rPr>
      </w:pPr>
      <w:r w:rsidRPr="00BB15E3">
        <w:rPr>
          <w:rFonts w:cs="Arial"/>
          <w:b/>
          <w:bCs/>
          <w:lang w:eastAsia="ja-JP"/>
        </w:rPr>
        <w:t xml:space="preserve">* Pour les déchets de verre ménagers </w:t>
      </w:r>
      <w:r w:rsidRPr="00BB15E3">
        <w:rPr>
          <w:rFonts w:cs="Arial"/>
          <w:lang w:eastAsia="ja-JP"/>
        </w:rPr>
        <w:t xml:space="preserve">: </w:t>
      </w:r>
      <w:r w:rsidRPr="00BB15E3">
        <w:rPr>
          <w:rFonts w:cs="Arial"/>
          <w:color w:val="FFFFFF"/>
          <w:highlight w:val="darkGreen"/>
          <w:lang w:eastAsia="ja-JP"/>
        </w:rPr>
        <w:t>poubelle verte</w:t>
      </w:r>
      <w:r w:rsidRPr="00BB15E3">
        <w:rPr>
          <w:rFonts w:cs="Arial"/>
          <w:lang w:eastAsia="ja-JP"/>
        </w:rPr>
        <w:t xml:space="preserve"> à couvercle blanc dans la cour des bâtiments.</w:t>
      </w:r>
    </w:p>
    <w:p w14:paraId="3012C8D8" w14:textId="77777777" w:rsidR="00E446B9" w:rsidRPr="00BB15E3" w:rsidRDefault="00E446B9">
      <w:pPr>
        <w:widowControl w:val="0"/>
        <w:spacing w:after="240"/>
        <w:rPr>
          <w:rFonts w:cs="Arial"/>
          <w:b/>
          <w:bCs/>
          <w:color w:val="FB0007"/>
          <w:lang w:eastAsia="ja-JP"/>
        </w:rPr>
      </w:pPr>
    </w:p>
    <w:p w14:paraId="5BAFE062" w14:textId="0673540B" w:rsidR="00E446B9" w:rsidRPr="00BB15E3" w:rsidRDefault="00E446B9" w:rsidP="00E36157">
      <w:pPr>
        <w:widowControl w:val="0"/>
        <w:pBdr>
          <w:top w:val="single" w:sz="4" w:space="1" w:color="auto"/>
          <w:left w:val="single" w:sz="4" w:space="4" w:color="auto"/>
          <w:bottom w:val="single" w:sz="4" w:space="1" w:color="auto"/>
          <w:right w:val="single" w:sz="4" w:space="4" w:color="auto"/>
        </w:pBdr>
        <w:spacing w:after="240"/>
        <w:jc w:val="center"/>
        <w:rPr>
          <w:rFonts w:cs="Arial"/>
          <w:lang w:eastAsia="ja-JP"/>
        </w:rPr>
      </w:pPr>
      <w:r w:rsidRPr="00BB15E3">
        <w:rPr>
          <w:rFonts w:cs="Arial"/>
          <w:b/>
          <w:bCs/>
          <w:color w:val="FB0007"/>
          <w:lang w:eastAsia="ja-JP"/>
        </w:rPr>
        <w:t>Aucun déchet chimique (</w:t>
      </w:r>
      <w:r w:rsidRPr="00BB15E3">
        <w:rPr>
          <w:rFonts w:cs="Arial"/>
          <w:b/>
          <w:bCs/>
          <w:i/>
          <w:iCs/>
          <w:color w:val="FB0007"/>
          <w:lang w:eastAsia="ja-JP"/>
        </w:rPr>
        <w:t xml:space="preserve">y </w:t>
      </w:r>
      <w:proofErr w:type="spellStart"/>
      <w:r w:rsidRPr="00BB15E3">
        <w:rPr>
          <w:rFonts w:cs="Arial"/>
          <w:b/>
          <w:bCs/>
          <w:i/>
          <w:iCs/>
          <w:color w:val="FB0007"/>
          <w:lang w:eastAsia="ja-JP"/>
        </w:rPr>
        <w:t>comprit</w:t>
      </w:r>
      <w:proofErr w:type="spellEnd"/>
      <w:r w:rsidRPr="00BB15E3">
        <w:rPr>
          <w:rFonts w:cs="Arial"/>
          <w:b/>
          <w:bCs/>
          <w:i/>
          <w:iCs/>
          <w:color w:val="FB0007"/>
          <w:lang w:eastAsia="ja-JP"/>
        </w:rPr>
        <w:t xml:space="preserve"> l’alcool</w:t>
      </w:r>
      <w:r w:rsidRPr="00BB15E3">
        <w:rPr>
          <w:rFonts w:cs="Arial"/>
          <w:b/>
          <w:bCs/>
          <w:color w:val="FB0007"/>
          <w:lang w:eastAsia="ja-JP"/>
        </w:rPr>
        <w:t xml:space="preserve">) ou biologique ne doit être versé dans les </w:t>
      </w:r>
      <w:r w:rsidR="00433725" w:rsidRPr="00BB15E3">
        <w:rPr>
          <w:rFonts w:cs="Arial"/>
          <w:b/>
          <w:bCs/>
          <w:color w:val="FB0007"/>
          <w:lang w:eastAsia="ja-JP"/>
        </w:rPr>
        <w:t>éviers !</w:t>
      </w:r>
    </w:p>
    <w:p w14:paraId="053FE83F" w14:textId="7D96FF52" w:rsidR="00E446B9" w:rsidRDefault="00E446B9">
      <w:pPr>
        <w:widowControl w:val="0"/>
        <w:spacing w:after="240"/>
        <w:rPr>
          <w:rFonts w:cs="Arial"/>
          <w:lang w:eastAsia="ja-JP"/>
        </w:rPr>
      </w:pPr>
      <w:r w:rsidRPr="00BB15E3">
        <w:rPr>
          <w:rFonts w:cs="Arial"/>
          <w:b/>
          <w:bCs/>
          <w:lang w:eastAsia="ja-JP"/>
        </w:rPr>
        <w:t>Pour toutes questions sur la gestion des déchets, contacter l’AP</w:t>
      </w:r>
      <w:r w:rsidRPr="00BB15E3">
        <w:rPr>
          <w:rFonts w:cs="Arial"/>
          <w:lang w:eastAsia="ja-JP"/>
        </w:rPr>
        <w:t xml:space="preserve">. </w:t>
      </w:r>
    </w:p>
    <w:p w14:paraId="5C86F451" w14:textId="5FAABBCC" w:rsidR="00EC5137" w:rsidRDefault="00EC5137" w:rsidP="00EC5137">
      <w:pPr>
        <w:pStyle w:val="Titre2"/>
        <w:numPr>
          <w:ilvl w:val="0"/>
          <w:numId w:val="28"/>
        </w:numPr>
        <w:pBdr>
          <w:bottom w:val="none" w:sz="0" w:space="0" w:color="auto"/>
        </w:pBdr>
        <w:jc w:val="both"/>
        <w:rPr>
          <w:caps w:val="0"/>
          <w:lang w:eastAsia="ja-JP"/>
        </w:rPr>
      </w:pPr>
      <w:bookmarkStart w:id="30" w:name="_Toc185868721"/>
      <w:r w:rsidRPr="00EC5137">
        <w:rPr>
          <w:caps w:val="0"/>
          <w:lang w:eastAsia="ja-JP"/>
        </w:rPr>
        <w:t>Sites SU</w:t>
      </w:r>
      <w:bookmarkEnd w:id="30"/>
    </w:p>
    <w:p w14:paraId="2FE68743" w14:textId="77777777" w:rsidR="00CB0E03" w:rsidRDefault="00CB0E03" w:rsidP="00CB0E03">
      <w:pPr>
        <w:widowControl w:val="0"/>
        <w:spacing w:after="240"/>
        <w:rPr>
          <w:rFonts w:cs="Arial"/>
          <w:lang w:eastAsia="ja-JP"/>
        </w:rPr>
      </w:pPr>
      <w:r w:rsidRPr="00BB15E3">
        <w:rPr>
          <w:rFonts w:cs="Arial"/>
          <w:b/>
          <w:bCs/>
          <w:lang w:eastAsia="ja-JP"/>
        </w:rPr>
        <w:t xml:space="preserve">* Pour les déchets chimiques </w:t>
      </w:r>
      <w:r w:rsidRPr="00BB15E3">
        <w:rPr>
          <w:rFonts w:cs="Arial"/>
          <w:lang w:eastAsia="ja-JP"/>
        </w:rPr>
        <w:t xml:space="preserve">: bidons blancs pour les déchets liquides et seaux pour les déchets solides. </w:t>
      </w:r>
    </w:p>
    <w:p w14:paraId="39DFD1A8" w14:textId="77777777" w:rsidR="00CB0E03" w:rsidRDefault="00CB0E03" w:rsidP="00CB0E03">
      <w:pPr>
        <w:widowControl w:val="0"/>
        <w:spacing w:after="240"/>
        <w:rPr>
          <w:rFonts w:cs="Arial"/>
          <w:i/>
          <w:iCs/>
          <w:lang w:eastAsia="ja-JP"/>
        </w:rPr>
      </w:pPr>
      <w:r w:rsidRPr="00BB15E3">
        <w:rPr>
          <w:rFonts w:cs="Arial"/>
          <w:lang w:eastAsia="ja-JP"/>
        </w:rPr>
        <w:t xml:space="preserve">Les déchets chimiques sont classés en 4 grands groupes : </w:t>
      </w:r>
      <w:r w:rsidRPr="00BB15E3">
        <w:rPr>
          <w:rFonts w:cs="Arial"/>
          <w:b/>
          <w:bCs/>
          <w:color w:val="FB0007"/>
          <w:lang w:eastAsia="ja-JP"/>
        </w:rPr>
        <w:t>solvants (halogénés ou non)</w:t>
      </w:r>
      <w:r w:rsidRPr="00BB15E3">
        <w:rPr>
          <w:rFonts w:cs="Arial"/>
          <w:lang w:eastAsia="ja-JP"/>
        </w:rPr>
        <w:t xml:space="preserve">, </w:t>
      </w:r>
      <w:r w:rsidRPr="00BB15E3">
        <w:rPr>
          <w:rFonts w:cs="Arial"/>
          <w:b/>
          <w:bCs/>
          <w:color w:val="FD8608"/>
          <w:lang w:eastAsia="ja-JP"/>
        </w:rPr>
        <w:t>acides</w:t>
      </w:r>
      <w:r w:rsidRPr="00BB15E3">
        <w:rPr>
          <w:rFonts w:cs="Arial"/>
          <w:color w:val="FEC309"/>
          <w:lang w:eastAsia="ja-JP"/>
        </w:rPr>
        <w:t xml:space="preserve">, </w:t>
      </w:r>
      <w:r w:rsidRPr="00BB15E3">
        <w:rPr>
          <w:rFonts w:cs="Arial"/>
          <w:b/>
          <w:bCs/>
          <w:color w:val="262087"/>
          <w:lang w:eastAsia="ja-JP"/>
        </w:rPr>
        <w:t>bases</w:t>
      </w:r>
      <w:r w:rsidRPr="00BB15E3">
        <w:rPr>
          <w:rFonts w:cs="Arial"/>
          <w:lang w:eastAsia="ja-JP"/>
        </w:rPr>
        <w:t xml:space="preserve">, </w:t>
      </w:r>
      <w:r w:rsidRPr="00BB15E3">
        <w:rPr>
          <w:rFonts w:cs="Arial"/>
          <w:b/>
          <w:bCs/>
          <w:color w:val="1AC604"/>
          <w:lang w:eastAsia="ja-JP"/>
        </w:rPr>
        <w:t xml:space="preserve">produits toxiques et CMR </w:t>
      </w:r>
      <w:r w:rsidRPr="00BB15E3">
        <w:rPr>
          <w:rFonts w:cs="Arial"/>
          <w:i/>
          <w:iCs/>
          <w:lang w:eastAsia="ja-JP"/>
        </w:rPr>
        <w:t>(produits chimiques cancérogènes et/ou mutagènes et/ou toxiques pour la reproduction)</w:t>
      </w:r>
      <w:r>
        <w:rPr>
          <w:rFonts w:cs="Arial"/>
          <w:i/>
          <w:iCs/>
          <w:lang w:eastAsia="ja-JP"/>
        </w:rPr>
        <w:t xml:space="preserve">. Une notice explicative doit être apposée dans </w:t>
      </w:r>
      <w:r>
        <w:rPr>
          <w:rFonts w:cs="Arial"/>
          <w:i/>
          <w:iCs/>
          <w:lang w:eastAsia="ja-JP"/>
        </w:rPr>
        <w:lastRenderedPageBreak/>
        <w:t>chaque laboratoire ou des déchets sont stockés.</w:t>
      </w:r>
    </w:p>
    <w:p w14:paraId="5A7AFC56" w14:textId="77777777" w:rsidR="00CB0E03" w:rsidRDefault="00CB0E03" w:rsidP="00CB0E03">
      <w:pPr>
        <w:widowControl w:val="0"/>
        <w:spacing w:after="240"/>
        <w:rPr>
          <w:rFonts w:cs="Arial"/>
          <w:lang w:eastAsia="ja-JP"/>
        </w:rPr>
      </w:pPr>
      <w:r w:rsidRPr="00BB15E3">
        <w:rPr>
          <w:rFonts w:cs="Arial"/>
          <w:lang w:eastAsia="ja-JP"/>
        </w:rPr>
        <w:t>Les déchets chimiques ne doivent en aucun cas stagner dans les locaux et doivent être déposés aussi souvent que nécessaire dans la sou</w:t>
      </w:r>
      <w:r>
        <w:rPr>
          <w:rFonts w:cs="Arial"/>
          <w:lang w:eastAsia="ja-JP"/>
        </w:rPr>
        <w:t xml:space="preserve">te à déchets prévue à cet effet, accompagnée d’une fiche complétée précisant le type de déchets (horaire d’ouverture soute à déchets lundi, mardi, mercredi 9H30 – 11H30). Paula </w:t>
      </w:r>
      <w:proofErr w:type="spellStart"/>
      <w:r>
        <w:rPr>
          <w:rFonts w:cs="Arial"/>
          <w:lang w:eastAsia="ja-JP"/>
        </w:rPr>
        <w:t>Graça</w:t>
      </w:r>
      <w:proofErr w:type="spellEnd"/>
      <w:r>
        <w:rPr>
          <w:rFonts w:cs="Arial"/>
          <w:lang w:eastAsia="ja-JP"/>
        </w:rPr>
        <w:t xml:space="preserve"> et Latifa </w:t>
      </w:r>
      <w:proofErr w:type="spellStart"/>
      <w:r>
        <w:rPr>
          <w:rFonts w:cs="Arial"/>
          <w:lang w:eastAsia="ja-JP"/>
        </w:rPr>
        <w:t>Belkessa</w:t>
      </w:r>
      <w:proofErr w:type="spellEnd"/>
      <w:r>
        <w:rPr>
          <w:rFonts w:cs="Arial"/>
          <w:lang w:eastAsia="ja-JP"/>
        </w:rPr>
        <w:t xml:space="preserve"> apporte régulièrement les déchets à la soute.</w:t>
      </w:r>
    </w:p>
    <w:p w14:paraId="3B2F5512" w14:textId="77777777" w:rsidR="00CB0E03" w:rsidRDefault="00CB0E03" w:rsidP="00CB0E03">
      <w:pPr>
        <w:widowControl w:val="0"/>
        <w:spacing w:after="240"/>
        <w:rPr>
          <w:rFonts w:cs="Arial"/>
          <w:lang w:eastAsia="ja-JP"/>
        </w:rPr>
      </w:pPr>
      <w:r>
        <w:rPr>
          <w:rFonts w:cs="Arial"/>
          <w:lang w:eastAsia="ja-JP"/>
        </w:rPr>
        <w:t xml:space="preserve">Lien gestion des déchets dangereux : </w:t>
      </w:r>
      <w:r w:rsidRPr="002325A3">
        <w:rPr>
          <w:rFonts w:cs="Arial"/>
          <w:lang w:eastAsia="ja-JP"/>
        </w:rPr>
        <w:t>https://intranet.sorbonne-universite.fr/fr/l-universite/prevention-des-risques-professionnels/gestion-des-dechets-dangereux.html</w:t>
      </w:r>
    </w:p>
    <w:p w14:paraId="21DF679C" w14:textId="77777777" w:rsidR="00CB0E03" w:rsidRPr="00BB15E3" w:rsidRDefault="00CB0E03" w:rsidP="00CB0E03">
      <w:pPr>
        <w:widowControl w:val="0"/>
        <w:spacing w:after="240"/>
        <w:rPr>
          <w:rFonts w:cs="Arial"/>
          <w:lang w:eastAsia="ja-JP"/>
        </w:rPr>
      </w:pPr>
    </w:p>
    <w:p w14:paraId="12969DDF" w14:textId="77777777" w:rsidR="00CB0E03" w:rsidRPr="00BB15E3" w:rsidRDefault="00CB0E03" w:rsidP="00CB0E03">
      <w:pPr>
        <w:widowControl w:val="0"/>
        <w:spacing w:after="240"/>
        <w:rPr>
          <w:rFonts w:cs="Arial"/>
          <w:lang w:eastAsia="ja-JP"/>
        </w:rPr>
      </w:pPr>
      <w:r w:rsidRPr="00BB15E3">
        <w:rPr>
          <w:rFonts w:cs="Arial"/>
          <w:b/>
          <w:bCs/>
          <w:lang w:eastAsia="ja-JP"/>
        </w:rPr>
        <w:t xml:space="preserve">* Pour les déchets biologiques </w:t>
      </w:r>
      <w:r w:rsidRPr="00BB15E3">
        <w:rPr>
          <w:rFonts w:cs="Arial"/>
          <w:lang w:eastAsia="ja-JP"/>
        </w:rPr>
        <w:t xml:space="preserve">: </w:t>
      </w:r>
      <w:proofErr w:type="gramStart"/>
      <w:r>
        <w:rPr>
          <w:rFonts w:cs="Arial"/>
          <w:highlight w:val="yellow"/>
          <w:lang w:eastAsia="ja-JP"/>
        </w:rPr>
        <w:t xml:space="preserve">bacs </w:t>
      </w:r>
      <w:r w:rsidRPr="00BB15E3">
        <w:rPr>
          <w:rFonts w:cs="Arial"/>
          <w:highlight w:val="yellow"/>
          <w:lang w:eastAsia="ja-JP"/>
        </w:rPr>
        <w:t xml:space="preserve"> jaunes</w:t>
      </w:r>
      <w:proofErr w:type="gramEnd"/>
      <w:r w:rsidRPr="00BB15E3">
        <w:rPr>
          <w:rFonts w:cs="Arial"/>
          <w:lang w:eastAsia="ja-JP"/>
        </w:rPr>
        <w:t xml:space="preserve"> pour les déchets solides. Convient aux déchets à caractères infectieux.</w:t>
      </w:r>
    </w:p>
    <w:p w14:paraId="37333174" w14:textId="77777777" w:rsidR="00CB0E03" w:rsidRPr="004C21A9" w:rsidRDefault="00CB0E03" w:rsidP="00CB0E03">
      <w:pPr>
        <w:widowControl w:val="0"/>
        <w:spacing w:after="240"/>
        <w:rPr>
          <w:rFonts w:cs="Arial"/>
          <w:color w:val="FF0000"/>
          <w:lang w:eastAsia="ja-JP"/>
        </w:rPr>
      </w:pPr>
      <w:r w:rsidRPr="00BB15E3">
        <w:rPr>
          <w:rFonts w:cs="Arial"/>
          <w:b/>
          <w:bCs/>
          <w:lang w:eastAsia="ja-JP"/>
        </w:rPr>
        <w:t xml:space="preserve">* Pour les déchets de verreries souillées par des agents chimiques ou pour les emballages vides ayant contenu des produits toxiques </w:t>
      </w:r>
      <w:r w:rsidRPr="00BB15E3">
        <w:rPr>
          <w:rFonts w:cs="Arial"/>
          <w:lang w:eastAsia="ja-JP"/>
        </w:rPr>
        <w:t xml:space="preserve">: </w:t>
      </w:r>
      <w:r w:rsidRPr="004C21A9">
        <w:rPr>
          <w:rFonts w:cs="Arial"/>
          <w:color w:val="FFFFFF"/>
          <w:highlight w:val="blue"/>
          <w:lang w:eastAsia="ja-JP"/>
        </w:rPr>
        <w:t>container bleu</w:t>
      </w:r>
      <w:r>
        <w:rPr>
          <w:rFonts w:cs="Arial"/>
          <w:color w:val="FFFFFF"/>
          <w:lang w:eastAsia="ja-JP"/>
        </w:rPr>
        <w:t xml:space="preserve"> </w:t>
      </w:r>
      <w:proofErr w:type="gramStart"/>
      <w:r>
        <w:rPr>
          <w:rFonts w:cs="Arial"/>
          <w:color w:val="FFFFFF"/>
          <w:lang w:eastAsia="ja-JP"/>
        </w:rPr>
        <w:t>( présents</w:t>
      </w:r>
      <w:proofErr w:type="gramEnd"/>
      <w:r>
        <w:rPr>
          <w:rFonts w:cs="Arial"/>
          <w:color w:val="FFFFFF"/>
          <w:lang w:eastAsia="ja-JP"/>
        </w:rPr>
        <w:t xml:space="preserve"> dans chaque espace laboratoire)</w:t>
      </w:r>
    </w:p>
    <w:p w14:paraId="41FD06E2" w14:textId="77777777" w:rsidR="00CB0E03" w:rsidRPr="00BB15E3" w:rsidRDefault="00CB0E03" w:rsidP="00CB0E03">
      <w:pPr>
        <w:widowControl w:val="0"/>
        <w:spacing w:after="240"/>
        <w:rPr>
          <w:rFonts w:cs="Arial"/>
          <w:lang w:eastAsia="ja-JP"/>
        </w:rPr>
      </w:pPr>
      <w:r w:rsidRPr="00BB15E3">
        <w:rPr>
          <w:rFonts w:cs="Arial"/>
          <w:b/>
          <w:bCs/>
          <w:lang w:eastAsia="ja-JP"/>
        </w:rPr>
        <w:t xml:space="preserve">* Pour les déchets papiers et cartons </w:t>
      </w:r>
      <w:r w:rsidRPr="00BB15E3">
        <w:rPr>
          <w:rFonts w:cs="Arial"/>
          <w:lang w:eastAsia="ja-JP"/>
        </w:rPr>
        <w:t xml:space="preserve">: </w:t>
      </w:r>
      <w:r>
        <w:rPr>
          <w:rFonts w:cs="Arial"/>
          <w:color w:val="FFFFFF"/>
          <w:highlight w:val="blue"/>
          <w:lang w:eastAsia="ja-JP"/>
        </w:rPr>
        <w:t>poubelles</w:t>
      </w:r>
      <w:r w:rsidRPr="00BB15E3">
        <w:rPr>
          <w:rFonts w:cs="Arial"/>
          <w:color w:val="FFFFFF"/>
          <w:highlight w:val="blue"/>
          <w:lang w:eastAsia="ja-JP"/>
        </w:rPr>
        <w:t xml:space="preserve"> bleu</w:t>
      </w:r>
      <w:r>
        <w:rPr>
          <w:rFonts w:cs="Arial"/>
          <w:lang w:eastAsia="ja-JP"/>
        </w:rPr>
        <w:t xml:space="preserve"> stockées dans les espaces bureau</w:t>
      </w:r>
      <w:r w:rsidRPr="00BB15E3">
        <w:rPr>
          <w:rFonts w:cs="Arial"/>
          <w:lang w:eastAsia="ja-JP"/>
        </w:rPr>
        <w:t>.</w:t>
      </w:r>
    </w:p>
    <w:p w14:paraId="0713345C" w14:textId="6DB7CC70" w:rsidR="00EC5137" w:rsidRDefault="00EC5137" w:rsidP="00EC5137">
      <w:pPr>
        <w:widowControl w:val="0"/>
        <w:spacing w:after="240"/>
        <w:rPr>
          <w:rFonts w:cs="Arial"/>
          <w:lang w:eastAsia="ja-JP"/>
        </w:rPr>
      </w:pPr>
      <w:r w:rsidRPr="00EC5137">
        <w:rPr>
          <w:rFonts w:cs="Arial"/>
          <w:b/>
          <w:bCs/>
          <w:lang w:eastAsia="ja-JP"/>
        </w:rPr>
        <w:t>Pour toutes questions sur la gestion des déchets, contacter l’AP</w:t>
      </w:r>
      <w:r w:rsidRPr="00EC5137">
        <w:rPr>
          <w:rFonts w:cs="Arial"/>
          <w:lang w:eastAsia="ja-JP"/>
        </w:rPr>
        <w:t xml:space="preserve">. </w:t>
      </w:r>
    </w:p>
    <w:p w14:paraId="3F2AE138" w14:textId="77777777" w:rsidR="00CB0E03" w:rsidRPr="00EC5137" w:rsidRDefault="00CB0E03" w:rsidP="00EC5137">
      <w:pPr>
        <w:widowControl w:val="0"/>
        <w:spacing w:after="240"/>
        <w:rPr>
          <w:rFonts w:cs="Arial"/>
          <w:lang w:eastAsia="ja-JP"/>
        </w:rPr>
      </w:pPr>
    </w:p>
    <w:p w14:paraId="013F57A5" w14:textId="16379765" w:rsidR="00EC5137" w:rsidRPr="00CB0E03" w:rsidRDefault="00CB0E03" w:rsidP="00CB0E03">
      <w:pPr>
        <w:spacing w:after="0" w:line="240" w:lineRule="auto"/>
        <w:jc w:val="right"/>
        <w:rPr>
          <w:rFonts w:ascii="Times New Roman" w:eastAsia="Times New Roman" w:hAnsi="Times New Roman" w:cs="Times New Roman"/>
          <w:sz w:val="16"/>
          <w:szCs w:val="16"/>
        </w:rPr>
      </w:pPr>
      <w:r w:rsidRPr="00CB0E03">
        <w:rPr>
          <w:rFonts w:ascii="Times New Roman" w:eastAsia="Times New Roman" w:hAnsi="Times New Roman" w:cs="Times New Roman"/>
          <w:sz w:val="24"/>
          <w:szCs w:val="24"/>
        </w:rPr>
        <w:fldChar w:fldCharType="begin"/>
      </w:r>
      <w:r w:rsidRPr="00CB0E03">
        <w:rPr>
          <w:rFonts w:ascii="Times New Roman" w:eastAsia="Times New Roman" w:hAnsi="Times New Roman" w:cs="Times New Roman"/>
          <w:sz w:val="24"/>
          <w:szCs w:val="24"/>
        </w:rPr>
        <w:instrText xml:space="preserve"> INCLUDEPICTURE "https://images.unsplash.com/photo-1495556650867-99590cea3657?fm=jpg&amp;q=60&amp;w=3000&amp;ixlib=rb-4.0.3&amp;ixid=M3wxMjA3fDB8MHxwaG90by1wYWdlfHx8fGVufDB8fHx8fA%3D%3D" \* MERGEFORMATINET </w:instrText>
      </w:r>
      <w:r w:rsidRPr="00CB0E03">
        <w:rPr>
          <w:rFonts w:ascii="Times New Roman" w:eastAsia="Times New Roman" w:hAnsi="Times New Roman" w:cs="Times New Roman"/>
          <w:sz w:val="24"/>
          <w:szCs w:val="24"/>
        </w:rPr>
        <w:fldChar w:fldCharType="separate"/>
      </w:r>
      <w:r w:rsidRPr="00CB0E03">
        <w:rPr>
          <w:rFonts w:ascii="Times New Roman" w:eastAsia="Times New Roman" w:hAnsi="Times New Roman" w:cs="Times New Roman"/>
          <w:noProof/>
          <w:sz w:val="24"/>
          <w:szCs w:val="24"/>
        </w:rPr>
        <w:drawing>
          <wp:inline distT="0" distB="0" distL="0" distR="0" wp14:anchorId="70F44669" wp14:editId="48A977C7">
            <wp:extent cx="5490210" cy="3660775"/>
            <wp:effectExtent l="0" t="0" r="0" b="0"/>
            <wp:docPr id="24" name="Image 24" descr="garçon tenant une boîte en c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arçon tenant une boîte en cart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0210" cy="3660775"/>
                    </a:xfrm>
                    <a:prstGeom prst="rect">
                      <a:avLst/>
                    </a:prstGeom>
                    <a:noFill/>
                    <a:ln>
                      <a:noFill/>
                    </a:ln>
                    <a:effectLst>
                      <a:softEdge rad="330200"/>
                    </a:effectLst>
                  </pic:spPr>
                </pic:pic>
              </a:graphicData>
            </a:graphic>
          </wp:inline>
        </w:drawing>
      </w:r>
      <w:r w:rsidRPr="00CB0E03">
        <w:rPr>
          <w:rFonts w:ascii="Times New Roman" w:eastAsia="Times New Roman" w:hAnsi="Times New Roman" w:cs="Times New Roman"/>
          <w:sz w:val="24"/>
          <w:szCs w:val="24"/>
        </w:rPr>
        <w:fldChar w:fldCharType="end"/>
      </w:r>
      <w:r w:rsidRPr="00CB0E03">
        <w:t xml:space="preserve"> </w:t>
      </w:r>
      <w:r w:rsidRPr="00CB0E03">
        <w:rPr>
          <w:rFonts w:ascii="Times New Roman" w:eastAsia="Times New Roman" w:hAnsi="Times New Roman" w:cs="Times New Roman"/>
          <w:sz w:val="16"/>
          <w:szCs w:val="16"/>
        </w:rPr>
        <w:t>https://unsplash.com/fr/@hermez777</w:t>
      </w:r>
      <w:r w:rsidR="00EC5137">
        <w:rPr>
          <w:rFonts w:cs="Arial"/>
          <w:lang w:eastAsia="ja-JP"/>
        </w:rPr>
        <w:br w:type="page"/>
      </w:r>
    </w:p>
    <w:p w14:paraId="7FBD67CA" w14:textId="77777777" w:rsidR="00E446B9" w:rsidRPr="00CB0E03" w:rsidRDefault="00E446B9" w:rsidP="00CB0E03">
      <w:pPr>
        <w:pStyle w:val="Titre1"/>
        <w:rPr>
          <w:rStyle w:val="Titredulivre"/>
          <w:color w:val="632423" w:themeColor="accent2" w:themeShade="80"/>
          <w:spacing w:val="20"/>
        </w:rPr>
      </w:pPr>
      <w:bookmarkStart w:id="31" w:name="_Toc185868722"/>
      <w:r w:rsidRPr="00CB0E03">
        <w:rPr>
          <w:rStyle w:val="Titredulivre"/>
          <w:color w:val="632423" w:themeColor="accent2" w:themeShade="80"/>
          <w:spacing w:val="20"/>
        </w:rPr>
        <w:lastRenderedPageBreak/>
        <w:t>Formation Hygiène et Sécurité</w:t>
      </w:r>
      <w:bookmarkEnd w:id="31"/>
    </w:p>
    <w:p w14:paraId="738F0BF1" w14:textId="77777777" w:rsidR="00433725" w:rsidRDefault="00433725">
      <w:pPr>
        <w:widowControl w:val="0"/>
        <w:spacing w:after="240"/>
        <w:rPr>
          <w:rFonts w:cs="Arial"/>
          <w:lang w:eastAsia="ja-JP"/>
        </w:rPr>
      </w:pPr>
    </w:p>
    <w:p w14:paraId="2043A559" w14:textId="61E60991" w:rsidR="00E446B9" w:rsidRPr="00BB15E3" w:rsidRDefault="00E446B9">
      <w:pPr>
        <w:widowControl w:val="0"/>
        <w:spacing w:after="240"/>
        <w:rPr>
          <w:rFonts w:cs="Arial"/>
          <w:lang w:eastAsia="ja-JP"/>
        </w:rPr>
      </w:pPr>
      <w:r w:rsidRPr="00BB15E3">
        <w:rPr>
          <w:rFonts w:cs="Arial"/>
          <w:lang w:eastAsia="ja-JP"/>
        </w:rPr>
        <w:t>Des formations dans le domaine de l’hygiène et de la sécurité sont dispens</w:t>
      </w:r>
      <w:r w:rsidR="00366466" w:rsidRPr="00BB15E3">
        <w:rPr>
          <w:rFonts w:cs="Arial"/>
          <w:lang w:eastAsia="ja-JP"/>
        </w:rPr>
        <w:t>ée</w:t>
      </w:r>
      <w:r w:rsidRPr="00BB15E3">
        <w:rPr>
          <w:rFonts w:cs="Arial"/>
          <w:lang w:eastAsia="ja-JP"/>
        </w:rPr>
        <w:t>s par le MNHN</w:t>
      </w:r>
      <w:r w:rsidR="00433725">
        <w:rPr>
          <w:rFonts w:cs="Arial"/>
          <w:lang w:eastAsia="ja-JP"/>
        </w:rPr>
        <w:t xml:space="preserve">, </w:t>
      </w:r>
      <w:r w:rsidRPr="00BB15E3">
        <w:rPr>
          <w:rFonts w:cs="Arial"/>
          <w:lang w:eastAsia="ja-JP"/>
        </w:rPr>
        <w:t>le CNRS</w:t>
      </w:r>
      <w:r w:rsidR="00433725">
        <w:rPr>
          <w:rFonts w:cs="Arial"/>
          <w:lang w:eastAsia="ja-JP"/>
        </w:rPr>
        <w:t xml:space="preserve"> et SU</w:t>
      </w:r>
      <w:r w:rsidRPr="00BB15E3">
        <w:rPr>
          <w:rFonts w:cs="Arial"/>
          <w:lang w:eastAsia="ja-JP"/>
        </w:rPr>
        <w:t>, en voici une liste non exhaustive</w:t>
      </w:r>
      <w:r w:rsidR="00433725">
        <w:rPr>
          <w:rFonts w:cs="Arial"/>
          <w:lang w:eastAsia="ja-JP"/>
        </w:rPr>
        <w:t xml:space="preserve"> </w:t>
      </w:r>
      <w:r w:rsidRPr="00BB15E3">
        <w:rPr>
          <w:rFonts w:cs="Arial"/>
          <w:lang w:eastAsia="ja-JP"/>
        </w:rPr>
        <w:t>:</w:t>
      </w:r>
    </w:p>
    <w:p w14:paraId="5E2B0FA3" w14:textId="77777777" w:rsidR="00E446B9" w:rsidRPr="004C5A7F" w:rsidRDefault="00E446B9" w:rsidP="00CB0E03">
      <w:pPr>
        <w:pStyle w:val="Paragraphedeliste"/>
        <w:numPr>
          <w:ilvl w:val="0"/>
          <w:numId w:val="29"/>
        </w:numPr>
      </w:pPr>
      <w:r w:rsidRPr="00CB0E03">
        <w:rPr>
          <w:rFonts w:cs="Arial"/>
          <w:lang w:eastAsia="ja-JP"/>
        </w:rPr>
        <w:t xml:space="preserve">Formation de base pour être sauveteur secouriste du travail (SST) </w:t>
      </w:r>
    </w:p>
    <w:p w14:paraId="3503C4EB" w14:textId="77777777" w:rsidR="00E446B9" w:rsidRPr="004C5A7F" w:rsidRDefault="00E446B9" w:rsidP="00CB0E03">
      <w:pPr>
        <w:pStyle w:val="Paragraphedeliste"/>
        <w:numPr>
          <w:ilvl w:val="0"/>
          <w:numId w:val="29"/>
        </w:numPr>
      </w:pPr>
      <w:r w:rsidRPr="00CB0E03">
        <w:rPr>
          <w:rFonts w:cs="Arial"/>
          <w:lang w:eastAsia="ja-JP"/>
        </w:rPr>
        <w:t>Recyclage sauveteur secouriste du travail</w:t>
      </w:r>
      <w:r w:rsidRPr="00CB0E03">
        <w:rPr>
          <w:rFonts w:ascii="MS Mincho" w:eastAsia="MS Mincho" w:hAnsi="MS Mincho" w:cs="MS Mincho" w:hint="eastAsia"/>
          <w:lang w:eastAsia="ja-JP"/>
        </w:rPr>
        <w:t> </w:t>
      </w:r>
    </w:p>
    <w:p w14:paraId="6CA64A01" w14:textId="77777777" w:rsidR="00E446B9" w:rsidRPr="004C5A7F" w:rsidRDefault="00E446B9" w:rsidP="00CB0E03">
      <w:pPr>
        <w:pStyle w:val="Paragraphedeliste"/>
        <w:numPr>
          <w:ilvl w:val="0"/>
          <w:numId w:val="29"/>
        </w:numPr>
      </w:pPr>
      <w:r w:rsidRPr="00CB0E03">
        <w:rPr>
          <w:rFonts w:cs="Arial"/>
          <w:lang w:eastAsia="ja-JP"/>
        </w:rPr>
        <w:t>Formation sur les risques chimiques</w:t>
      </w:r>
    </w:p>
    <w:p w14:paraId="4271F203" w14:textId="77777777" w:rsidR="00E446B9" w:rsidRPr="004C5A7F" w:rsidRDefault="00E446B9" w:rsidP="00CB0E03">
      <w:pPr>
        <w:pStyle w:val="Paragraphedeliste"/>
        <w:numPr>
          <w:ilvl w:val="0"/>
          <w:numId w:val="29"/>
        </w:numPr>
      </w:pPr>
      <w:r w:rsidRPr="00CB0E03">
        <w:rPr>
          <w:rFonts w:cs="Arial"/>
          <w:lang w:eastAsia="ja-JP"/>
        </w:rPr>
        <w:t xml:space="preserve">Formations sur les risques biologiques </w:t>
      </w:r>
    </w:p>
    <w:p w14:paraId="285E3B6D" w14:textId="77777777" w:rsidR="00E446B9" w:rsidRPr="004C5A7F" w:rsidRDefault="00E446B9" w:rsidP="00CB0E03">
      <w:pPr>
        <w:pStyle w:val="Paragraphedeliste"/>
        <w:numPr>
          <w:ilvl w:val="0"/>
          <w:numId w:val="29"/>
        </w:numPr>
      </w:pPr>
      <w:r w:rsidRPr="00CB0E03">
        <w:rPr>
          <w:rFonts w:cs="Arial"/>
          <w:lang w:eastAsia="ja-JP"/>
        </w:rPr>
        <w:t xml:space="preserve">Formation à la manipulation d’autoclaves </w:t>
      </w:r>
    </w:p>
    <w:p w14:paraId="421A9260" w14:textId="77777777" w:rsidR="00E446B9" w:rsidRPr="004C5A7F" w:rsidRDefault="00E446B9" w:rsidP="00CB0E03">
      <w:pPr>
        <w:pStyle w:val="Paragraphedeliste"/>
        <w:numPr>
          <w:ilvl w:val="0"/>
          <w:numId w:val="29"/>
        </w:numPr>
      </w:pPr>
      <w:r w:rsidRPr="00CB0E03">
        <w:rPr>
          <w:rFonts w:cs="Arial"/>
          <w:lang w:eastAsia="ja-JP"/>
        </w:rPr>
        <w:t xml:space="preserve">Formation à la manipulation d’extincteurs </w:t>
      </w:r>
    </w:p>
    <w:p w14:paraId="6EFB0A69" w14:textId="77777777" w:rsidR="00E446B9" w:rsidRDefault="00E446B9">
      <w:pPr>
        <w:widowControl w:val="0"/>
        <w:spacing w:after="240"/>
        <w:rPr>
          <w:rFonts w:cs="Arial"/>
          <w:b/>
          <w:bCs/>
          <w:lang w:eastAsia="ja-JP"/>
        </w:rPr>
      </w:pPr>
      <w:r w:rsidRPr="00BB15E3">
        <w:rPr>
          <w:rFonts w:cs="Arial"/>
          <w:b/>
          <w:bCs/>
          <w:lang w:eastAsia="ja-JP"/>
        </w:rPr>
        <w:t xml:space="preserve">Pour plus d’informations sur ces formations et pour vous inscrire contacter l’AP </w:t>
      </w:r>
    </w:p>
    <w:p w14:paraId="28A745CE" w14:textId="77777777" w:rsidR="009013B4" w:rsidRPr="00B6634A" w:rsidRDefault="009013B4" w:rsidP="00B6634A">
      <w:pPr>
        <w:widowControl w:val="0"/>
        <w:spacing w:after="240"/>
        <w:rPr>
          <w:rFonts w:cs="Arial"/>
          <w:b/>
          <w:bCs/>
          <w:lang w:eastAsia="ja-JP"/>
        </w:rPr>
      </w:pPr>
      <w:r w:rsidRPr="00B6634A">
        <w:rPr>
          <w:rFonts w:cs="Arial"/>
          <w:b/>
          <w:bCs/>
          <w:lang w:eastAsia="ja-JP"/>
        </w:rPr>
        <w:t>Site SU</w:t>
      </w:r>
    </w:p>
    <w:p w14:paraId="342DAEA0" w14:textId="7E166C2E" w:rsidR="002325A3" w:rsidRDefault="00382AEE" w:rsidP="009013B4">
      <w:pPr>
        <w:widowControl w:val="0"/>
        <w:spacing w:after="240"/>
        <w:rPr>
          <w:rFonts w:cs="Arial"/>
          <w:lang w:eastAsia="ja-JP"/>
        </w:rPr>
      </w:pPr>
      <w:r>
        <w:rPr>
          <w:rFonts w:cs="Arial"/>
          <w:lang w:eastAsia="ja-JP"/>
        </w:rPr>
        <w:t xml:space="preserve">Vous pouvez consulter la page </w:t>
      </w:r>
      <w:r w:rsidR="002325A3">
        <w:rPr>
          <w:rFonts w:cs="Arial"/>
          <w:lang w:eastAsia="ja-JP"/>
        </w:rPr>
        <w:t>Prévention des risques professionnels</w:t>
      </w:r>
      <w:r>
        <w:rPr>
          <w:rFonts w:cs="Arial"/>
          <w:lang w:eastAsia="ja-JP"/>
        </w:rPr>
        <w:t> :</w:t>
      </w:r>
    </w:p>
    <w:p w14:paraId="57911234" w14:textId="77777777" w:rsidR="002325A3" w:rsidRDefault="002325A3" w:rsidP="009013B4">
      <w:pPr>
        <w:widowControl w:val="0"/>
        <w:spacing w:after="240"/>
        <w:rPr>
          <w:rFonts w:cs="Arial"/>
          <w:lang w:eastAsia="ja-JP"/>
        </w:rPr>
      </w:pPr>
      <w:r w:rsidRPr="002325A3">
        <w:rPr>
          <w:rFonts w:cs="Arial"/>
          <w:lang w:eastAsia="ja-JP"/>
        </w:rPr>
        <w:t>https://intranet.sorbonne-universite.fr/fr/l-universite/prevention-des-risques-professionnels</w:t>
      </w:r>
    </w:p>
    <w:p w14:paraId="352ADB6A" w14:textId="30DAEF49" w:rsidR="002325A3" w:rsidRDefault="002325A3" w:rsidP="002325A3">
      <w:pPr>
        <w:widowControl w:val="0"/>
        <w:spacing w:after="240"/>
        <w:rPr>
          <w:rFonts w:cs="Arial"/>
          <w:lang w:eastAsia="ja-JP"/>
        </w:rPr>
      </w:pPr>
      <w:r w:rsidRPr="00BB15E3">
        <w:rPr>
          <w:rFonts w:cs="Arial"/>
          <w:b/>
          <w:bCs/>
          <w:lang w:eastAsia="ja-JP"/>
        </w:rPr>
        <w:t>Pour toutes questions, contacter l’AP</w:t>
      </w:r>
      <w:r w:rsidRPr="00BB15E3">
        <w:rPr>
          <w:rFonts w:cs="Arial"/>
          <w:lang w:eastAsia="ja-JP"/>
        </w:rPr>
        <w:t xml:space="preserve">. </w:t>
      </w:r>
    </w:p>
    <w:p w14:paraId="7EBA517B" w14:textId="31B12B27" w:rsidR="00433725" w:rsidRPr="00433725" w:rsidRDefault="00433725" w:rsidP="00433725">
      <w:pPr>
        <w:spacing w:after="0" w:line="240" w:lineRule="auto"/>
        <w:jc w:val="right"/>
        <w:rPr>
          <w:rFonts w:ascii="Times New Roman" w:eastAsia="Times New Roman" w:hAnsi="Times New Roman" w:cs="Times New Roman"/>
          <w:sz w:val="16"/>
          <w:szCs w:val="16"/>
        </w:rPr>
      </w:pPr>
      <w:r w:rsidRPr="00433725">
        <w:rPr>
          <w:rFonts w:ascii="Times New Roman" w:eastAsia="Times New Roman" w:hAnsi="Times New Roman" w:cs="Times New Roman"/>
          <w:sz w:val="24"/>
          <w:szCs w:val="24"/>
        </w:rPr>
        <w:fldChar w:fldCharType="begin"/>
      </w:r>
      <w:r w:rsidRPr="00433725">
        <w:rPr>
          <w:rFonts w:ascii="Times New Roman" w:eastAsia="Times New Roman" w:hAnsi="Times New Roman" w:cs="Times New Roman"/>
          <w:sz w:val="24"/>
          <w:szCs w:val="24"/>
        </w:rPr>
        <w:instrText xml:space="preserve"> INCLUDEPICTURE "https://images.unsplash.com/photo-1552664730-d307ca884978?fm=jpg&amp;q=60&amp;w=3000&amp;ixlib=rb-4.0.3&amp;ixid=M3wxMjA3fDB8MHxzZWFyY2h8NzV8fGZvcm1hdGlvbnN8ZW58MHx8MHx8fDA%3D" \* MERGEFORMATINET </w:instrText>
      </w:r>
      <w:r w:rsidRPr="00433725">
        <w:rPr>
          <w:rFonts w:ascii="Times New Roman" w:eastAsia="Times New Roman" w:hAnsi="Times New Roman" w:cs="Times New Roman"/>
          <w:sz w:val="24"/>
          <w:szCs w:val="24"/>
        </w:rPr>
        <w:fldChar w:fldCharType="separate"/>
      </w:r>
      <w:r w:rsidRPr="00433725">
        <w:rPr>
          <w:rFonts w:ascii="Times New Roman" w:eastAsia="Times New Roman" w:hAnsi="Times New Roman" w:cs="Times New Roman"/>
          <w:noProof/>
          <w:sz w:val="24"/>
          <w:szCs w:val="24"/>
        </w:rPr>
        <w:drawing>
          <wp:inline distT="0" distB="0" distL="0" distR="0" wp14:anchorId="74FF3C54" wp14:editId="5C2C76EB">
            <wp:extent cx="5490210" cy="3660775"/>
            <wp:effectExtent l="0" t="0" r="0" b="0"/>
            <wp:docPr id="25" name="Image 25" descr="femme plaçant des notes autocollantes sur le 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emme plaçant des notes autocollantes sur le m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0210" cy="3660775"/>
                    </a:xfrm>
                    <a:prstGeom prst="rect">
                      <a:avLst/>
                    </a:prstGeom>
                    <a:noFill/>
                    <a:ln>
                      <a:noFill/>
                    </a:ln>
                    <a:effectLst>
                      <a:softEdge rad="685800"/>
                    </a:effectLst>
                  </pic:spPr>
                </pic:pic>
              </a:graphicData>
            </a:graphic>
          </wp:inline>
        </w:drawing>
      </w:r>
      <w:r w:rsidRPr="00433725">
        <w:rPr>
          <w:rFonts w:ascii="Times New Roman" w:eastAsia="Times New Roman" w:hAnsi="Times New Roman" w:cs="Times New Roman"/>
          <w:sz w:val="24"/>
          <w:szCs w:val="24"/>
        </w:rPr>
        <w:fldChar w:fldCharType="end"/>
      </w:r>
      <w:r w:rsidRPr="00433725">
        <w:t xml:space="preserve"> </w:t>
      </w:r>
      <w:r w:rsidRPr="00433725">
        <w:rPr>
          <w:rFonts w:ascii="Times New Roman" w:eastAsia="Times New Roman" w:hAnsi="Times New Roman" w:cs="Times New Roman"/>
          <w:sz w:val="16"/>
          <w:szCs w:val="16"/>
        </w:rPr>
        <w:t>https://unsplash.com/fr/@jasongoodman_youxventures</w:t>
      </w:r>
    </w:p>
    <w:p w14:paraId="55AC3A08" w14:textId="77777777" w:rsidR="00E446B9" w:rsidRPr="00433725" w:rsidRDefault="00E446B9" w:rsidP="00433725">
      <w:pPr>
        <w:pStyle w:val="Titre1"/>
        <w:rPr>
          <w:rStyle w:val="Titredulivre"/>
          <w:color w:val="632423" w:themeColor="accent2" w:themeShade="80"/>
          <w:spacing w:val="20"/>
        </w:rPr>
      </w:pPr>
      <w:bookmarkStart w:id="32" w:name="_Toc185868723"/>
      <w:r w:rsidRPr="00433725">
        <w:rPr>
          <w:rStyle w:val="Titredulivre"/>
          <w:color w:val="632423" w:themeColor="accent2" w:themeShade="80"/>
          <w:spacing w:val="20"/>
        </w:rPr>
        <w:lastRenderedPageBreak/>
        <w:t>Liste des sauveteur secouristes (SST) :</w:t>
      </w:r>
      <w:bookmarkEnd w:id="32"/>
      <w:r w:rsidRPr="00433725">
        <w:rPr>
          <w:rStyle w:val="Titredulivre"/>
          <w:color w:val="632423" w:themeColor="accent2" w:themeShade="80"/>
          <w:spacing w:val="20"/>
        </w:rPr>
        <w:t xml:space="preserve"> </w:t>
      </w:r>
    </w:p>
    <w:tbl>
      <w:tblPr>
        <w:tblStyle w:val="Grilledutableau"/>
        <w:tblW w:w="8857" w:type="dxa"/>
        <w:tblLook w:val="00A0" w:firstRow="1" w:lastRow="0" w:firstColumn="1" w:lastColumn="0" w:noHBand="0" w:noVBand="0"/>
      </w:tblPr>
      <w:tblGrid>
        <w:gridCol w:w="1424"/>
        <w:gridCol w:w="4317"/>
        <w:gridCol w:w="2098"/>
        <w:gridCol w:w="1018"/>
      </w:tblGrid>
      <w:tr w:rsidR="00757C1F" w:rsidRPr="00BB15E3" w14:paraId="36D4B272" w14:textId="77777777" w:rsidTr="001F09C6">
        <w:tc>
          <w:tcPr>
            <w:tcW w:w="1424" w:type="dxa"/>
          </w:tcPr>
          <w:p w14:paraId="375668B4" w14:textId="2FEB05F0" w:rsidR="00757C1F" w:rsidRPr="00BB15E3" w:rsidRDefault="00433725" w:rsidP="00E12DE8">
            <w:pPr>
              <w:widowControl w:val="0"/>
              <w:spacing w:after="240"/>
              <w:rPr>
                <w:rFonts w:cs="Arial"/>
                <w:lang w:eastAsia="ja-JP"/>
              </w:rPr>
            </w:pPr>
            <w:r>
              <w:rPr>
                <w:rFonts w:cs="Arial"/>
                <w:lang w:eastAsia="ja-JP"/>
              </w:rPr>
              <w:t>B</w:t>
            </w:r>
            <w:r w:rsidR="00FC2261">
              <w:rPr>
                <w:rFonts w:cs="Arial"/>
                <w:lang w:eastAsia="ja-JP"/>
              </w:rPr>
              <w:t>âtiment</w:t>
            </w:r>
          </w:p>
        </w:tc>
        <w:tc>
          <w:tcPr>
            <w:tcW w:w="4317" w:type="dxa"/>
          </w:tcPr>
          <w:p w14:paraId="08FB9DB5" w14:textId="77777777" w:rsidR="00757C1F" w:rsidRPr="00BB15E3" w:rsidRDefault="00FC2261" w:rsidP="00E12DE8">
            <w:pPr>
              <w:widowControl w:val="0"/>
              <w:spacing w:after="240"/>
              <w:rPr>
                <w:rFonts w:cs="Arial"/>
                <w:lang w:eastAsia="ja-JP"/>
              </w:rPr>
            </w:pPr>
            <w:r>
              <w:rPr>
                <w:rFonts w:cs="Arial"/>
                <w:lang w:eastAsia="ja-JP"/>
              </w:rPr>
              <w:t>Nom</w:t>
            </w:r>
          </w:p>
        </w:tc>
        <w:tc>
          <w:tcPr>
            <w:tcW w:w="2098" w:type="dxa"/>
          </w:tcPr>
          <w:p w14:paraId="37DDD3D7" w14:textId="77777777" w:rsidR="00757C1F" w:rsidRPr="00BB15E3" w:rsidRDefault="00FC2261" w:rsidP="00E12DE8">
            <w:pPr>
              <w:widowControl w:val="0"/>
              <w:spacing w:after="240"/>
              <w:rPr>
                <w:rFonts w:cs="Arial"/>
                <w:lang w:eastAsia="ja-JP"/>
              </w:rPr>
            </w:pPr>
            <w:r>
              <w:rPr>
                <w:rFonts w:cs="Arial"/>
                <w:lang w:eastAsia="ja-JP"/>
              </w:rPr>
              <w:t>Prénom</w:t>
            </w:r>
          </w:p>
        </w:tc>
        <w:tc>
          <w:tcPr>
            <w:tcW w:w="1018" w:type="dxa"/>
          </w:tcPr>
          <w:p w14:paraId="5414A397" w14:textId="77777777" w:rsidR="00757C1F" w:rsidRPr="00BB15E3" w:rsidRDefault="00FC2261" w:rsidP="00E12DE8">
            <w:pPr>
              <w:widowControl w:val="0"/>
              <w:spacing w:after="240"/>
              <w:rPr>
                <w:rFonts w:cs="Arial"/>
                <w:lang w:eastAsia="ja-JP"/>
              </w:rPr>
            </w:pPr>
            <w:r>
              <w:rPr>
                <w:rFonts w:cs="Arial"/>
                <w:lang w:eastAsia="ja-JP"/>
              </w:rPr>
              <w:t>Poste</w:t>
            </w:r>
          </w:p>
        </w:tc>
      </w:tr>
      <w:tr w:rsidR="00681A5C" w:rsidRPr="00BB15E3" w14:paraId="1FBDCBDD" w14:textId="77777777" w:rsidTr="001F09C6">
        <w:tc>
          <w:tcPr>
            <w:tcW w:w="1424" w:type="dxa"/>
          </w:tcPr>
          <w:p w14:paraId="18CE8A0C" w14:textId="77777777" w:rsidR="00681A5C" w:rsidRPr="00BB15E3" w:rsidRDefault="00FC2261">
            <w:pPr>
              <w:widowControl w:val="0"/>
              <w:spacing w:after="240"/>
              <w:rPr>
                <w:rFonts w:cs="Arial"/>
                <w:lang w:eastAsia="ja-JP"/>
              </w:rPr>
            </w:pPr>
            <w:r w:rsidRPr="00BB15E3">
              <w:rPr>
                <w:rFonts w:cs="Arial"/>
                <w:lang w:eastAsia="ja-JP"/>
              </w:rPr>
              <w:t>Bât 30</w:t>
            </w:r>
          </w:p>
        </w:tc>
        <w:tc>
          <w:tcPr>
            <w:tcW w:w="4317" w:type="dxa"/>
          </w:tcPr>
          <w:p w14:paraId="46929E8A" w14:textId="77777777" w:rsidR="00681A5C" w:rsidRPr="00BB15E3" w:rsidRDefault="00681A5C">
            <w:pPr>
              <w:widowControl w:val="0"/>
              <w:spacing w:after="240"/>
              <w:rPr>
                <w:rFonts w:cs="Arial"/>
                <w:lang w:eastAsia="ja-JP"/>
              </w:rPr>
            </w:pPr>
            <w:r w:rsidRPr="00BB15E3">
              <w:rPr>
                <w:rFonts w:cs="Arial"/>
                <w:lang w:eastAsia="ja-JP"/>
              </w:rPr>
              <w:t>COURTOIS</w:t>
            </w:r>
          </w:p>
        </w:tc>
        <w:tc>
          <w:tcPr>
            <w:tcW w:w="2098" w:type="dxa"/>
          </w:tcPr>
          <w:p w14:paraId="01D8E61C" w14:textId="77777777" w:rsidR="00681A5C" w:rsidRPr="00BB15E3" w:rsidRDefault="00681A5C">
            <w:pPr>
              <w:widowControl w:val="0"/>
              <w:spacing w:after="240"/>
              <w:rPr>
                <w:rFonts w:cs="Arial"/>
                <w:lang w:eastAsia="ja-JP"/>
              </w:rPr>
            </w:pPr>
            <w:r w:rsidRPr="00BB15E3">
              <w:rPr>
                <w:rFonts w:cs="Arial"/>
                <w:lang w:eastAsia="ja-JP"/>
              </w:rPr>
              <w:t>Jérôme</w:t>
            </w:r>
          </w:p>
        </w:tc>
        <w:tc>
          <w:tcPr>
            <w:tcW w:w="1018" w:type="dxa"/>
          </w:tcPr>
          <w:p w14:paraId="790068B4" w14:textId="77777777" w:rsidR="00681A5C" w:rsidRPr="00BB15E3" w:rsidRDefault="00681A5C">
            <w:pPr>
              <w:widowControl w:val="0"/>
              <w:spacing w:after="240"/>
              <w:rPr>
                <w:rFonts w:cs="Arial"/>
                <w:lang w:eastAsia="ja-JP"/>
              </w:rPr>
            </w:pPr>
            <w:r w:rsidRPr="00BB15E3">
              <w:rPr>
                <w:rFonts w:cs="Arial"/>
                <w:lang w:eastAsia="ja-JP"/>
              </w:rPr>
              <w:t>34 91</w:t>
            </w:r>
          </w:p>
        </w:tc>
      </w:tr>
      <w:tr w:rsidR="00681A5C" w:rsidRPr="00BB15E3" w14:paraId="7FC0BA8E" w14:textId="77777777" w:rsidTr="001F09C6">
        <w:tc>
          <w:tcPr>
            <w:tcW w:w="1424" w:type="dxa"/>
          </w:tcPr>
          <w:p w14:paraId="4F429B40" w14:textId="77777777" w:rsidR="00681A5C" w:rsidRPr="00BB15E3" w:rsidRDefault="00681A5C" w:rsidP="00681A5C">
            <w:pPr>
              <w:widowControl w:val="0"/>
              <w:spacing w:after="240"/>
              <w:rPr>
                <w:rFonts w:cs="Arial"/>
                <w:lang w:eastAsia="ja-JP"/>
              </w:rPr>
            </w:pPr>
          </w:p>
        </w:tc>
        <w:tc>
          <w:tcPr>
            <w:tcW w:w="4317" w:type="dxa"/>
          </w:tcPr>
          <w:p w14:paraId="494AC868" w14:textId="77777777" w:rsidR="00681A5C" w:rsidRPr="00BB15E3" w:rsidRDefault="00681A5C" w:rsidP="00681A5C">
            <w:pPr>
              <w:widowControl w:val="0"/>
              <w:spacing w:after="240"/>
              <w:rPr>
                <w:rFonts w:cs="Arial"/>
                <w:lang w:eastAsia="ja-JP"/>
              </w:rPr>
            </w:pPr>
            <w:r w:rsidRPr="00BB15E3">
              <w:rPr>
                <w:rFonts w:cs="Arial"/>
                <w:lang w:eastAsia="ja-JP"/>
              </w:rPr>
              <w:t>INEICH</w:t>
            </w:r>
          </w:p>
        </w:tc>
        <w:tc>
          <w:tcPr>
            <w:tcW w:w="2098" w:type="dxa"/>
          </w:tcPr>
          <w:p w14:paraId="54F715AC" w14:textId="77777777" w:rsidR="00681A5C" w:rsidRPr="00BB15E3" w:rsidRDefault="00681A5C" w:rsidP="00681A5C">
            <w:pPr>
              <w:widowControl w:val="0"/>
              <w:spacing w:after="240"/>
              <w:rPr>
                <w:rFonts w:cs="Arial"/>
                <w:lang w:eastAsia="ja-JP"/>
              </w:rPr>
            </w:pPr>
            <w:r w:rsidRPr="00BB15E3">
              <w:rPr>
                <w:rFonts w:cs="Arial"/>
                <w:lang w:eastAsia="ja-JP"/>
              </w:rPr>
              <w:t>Ivan</w:t>
            </w:r>
          </w:p>
        </w:tc>
        <w:tc>
          <w:tcPr>
            <w:tcW w:w="1018" w:type="dxa"/>
          </w:tcPr>
          <w:p w14:paraId="260743CC" w14:textId="77777777" w:rsidR="00681A5C" w:rsidRPr="00BB15E3" w:rsidRDefault="00681A5C" w:rsidP="00681A5C">
            <w:pPr>
              <w:widowControl w:val="0"/>
              <w:spacing w:after="240"/>
              <w:rPr>
                <w:rFonts w:cs="Arial"/>
                <w:lang w:eastAsia="ja-JP"/>
              </w:rPr>
            </w:pPr>
            <w:r w:rsidRPr="00BB15E3">
              <w:rPr>
                <w:rFonts w:cs="Arial"/>
                <w:lang w:eastAsia="ja-JP"/>
              </w:rPr>
              <w:t>34 92</w:t>
            </w:r>
          </w:p>
        </w:tc>
      </w:tr>
      <w:tr w:rsidR="00681A5C" w:rsidRPr="00BB15E3" w14:paraId="40003EDB" w14:textId="77777777" w:rsidTr="001F09C6">
        <w:tc>
          <w:tcPr>
            <w:tcW w:w="1424" w:type="dxa"/>
          </w:tcPr>
          <w:p w14:paraId="1FC1C470" w14:textId="77777777" w:rsidR="00681A5C" w:rsidRPr="00BB15E3" w:rsidRDefault="00681A5C">
            <w:pPr>
              <w:widowControl w:val="0"/>
              <w:spacing w:after="240"/>
              <w:rPr>
                <w:rFonts w:cs="Arial"/>
                <w:lang w:eastAsia="ja-JP"/>
              </w:rPr>
            </w:pPr>
          </w:p>
        </w:tc>
        <w:tc>
          <w:tcPr>
            <w:tcW w:w="4317" w:type="dxa"/>
          </w:tcPr>
          <w:p w14:paraId="6799B10F" w14:textId="77777777" w:rsidR="00681A5C" w:rsidRPr="00BB15E3" w:rsidRDefault="00681A5C">
            <w:pPr>
              <w:widowControl w:val="0"/>
              <w:spacing w:after="240"/>
              <w:rPr>
                <w:rFonts w:cs="Arial"/>
                <w:lang w:eastAsia="ja-JP"/>
              </w:rPr>
            </w:pPr>
            <w:r w:rsidRPr="00BB15E3">
              <w:rPr>
                <w:rFonts w:cs="Arial"/>
                <w:lang w:eastAsia="ja-JP"/>
              </w:rPr>
              <w:t>PIERRE HUYET</w:t>
            </w:r>
          </w:p>
        </w:tc>
        <w:tc>
          <w:tcPr>
            <w:tcW w:w="2098" w:type="dxa"/>
          </w:tcPr>
          <w:p w14:paraId="0E2A8B62" w14:textId="77777777" w:rsidR="00681A5C" w:rsidRPr="00BB15E3" w:rsidRDefault="00681A5C">
            <w:pPr>
              <w:widowControl w:val="0"/>
              <w:spacing w:after="240"/>
              <w:rPr>
                <w:rFonts w:cs="Arial"/>
                <w:lang w:eastAsia="ja-JP"/>
              </w:rPr>
            </w:pPr>
            <w:r w:rsidRPr="00BB15E3">
              <w:rPr>
                <w:rFonts w:cs="Arial"/>
                <w:lang w:eastAsia="ja-JP"/>
              </w:rPr>
              <w:t>Laure</w:t>
            </w:r>
          </w:p>
        </w:tc>
        <w:tc>
          <w:tcPr>
            <w:tcW w:w="1018" w:type="dxa"/>
          </w:tcPr>
          <w:p w14:paraId="1131D68B" w14:textId="77777777" w:rsidR="00681A5C" w:rsidRPr="00BB15E3" w:rsidRDefault="00681A5C">
            <w:pPr>
              <w:widowControl w:val="0"/>
              <w:spacing w:after="240"/>
              <w:rPr>
                <w:rFonts w:cs="Arial"/>
                <w:lang w:eastAsia="ja-JP"/>
              </w:rPr>
            </w:pPr>
            <w:r w:rsidRPr="00BB15E3">
              <w:rPr>
                <w:rFonts w:cs="Arial"/>
                <w:lang w:eastAsia="ja-JP"/>
              </w:rPr>
              <w:t>34 93</w:t>
            </w:r>
          </w:p>
        </w:tc>
      </w:tr>
      <w:tr w:rsidR="00E446B9" w:rsidRPr="00BB15E3" w14:paraId="3B4DA45C" w14:textId="77777777" w:rsidTr="001F09C6">
        <w:tc>
          <w:tcPr>
            <w:tcW w:w="1424" w:type="dxa"/>
          </w:tcPr>
          <w:p w14:paraId="64781F6A" w14:textId="77777777" w:rsidR="00E446B9" w:rsidRPr="00BB15E3" w:rsidRDefault="00E446B9">
            <w:pPr>
              <w:widowControl w:val="0"/>
              <w:spacing w:after="240"/>
              <w:rPr>
                <w:rFonts w:cs="Arial"/>
                <w:lang w:eastAsia="ja-JP"/>
              </w:rPr>
            </w:pPr>
            <w:r w:rsidRPr="00BB15E3">
              <w:rPr>
                <w:rFonts w:cs="Arial"/>
                <w:lang w:eastAsia="ja-JP"/>
              </w:rPr>
              <w:t>Bât 39</w:t>
            </w:r>
          </w:p>
        </w:tc>
        <w:tc>
          <w:tcPr>
            <w:tcW w:w="4317" w:type="dxa"/>
          </w:tcPr>
          <w:p w14:paraId="6F5A06C3" w14:textId="77777777" w:rsidR="00E446B9" w:rsidRPr="00BB15E3" w:rsidRDefault="00E446B9">
            <w:pPr>
              <w:widowControl w:val="0"/>
              <w:spacing w:after="240"/>
              <w:rPr>
                <w:rFonts w:cs="Arial"/>
                <w:lang w:eastAsia="ja-JP"/>
              </w:rPr>
            </w:pPr>
            <w:r w:rsidRPr="00BB15E3">
              <w:rPr>
                <w:rFonts w:cs="Arial"/>
                <w:lang w:eastAsia="ja-JP"/>
              </w:rPr>
              <w:t>BELLEAU</w:t>
            </w:r>
          </w:p>
        </w:tc>
        <w:tc>
          <w:tcPr>
            <w:tcW w:w="2098" w:type="dxa"/>
          </w:tcPr>
          <w:p w14:paraId="6BC25E33" w14:textId="77777777" w:rsidR="00E446B9" w:rsidRPr="00BB15E3" w:rsidRDefault="00E446B9">
            <w:pPr>
              <w:widowControl w:val="0"/>
              <w:spacing w:after="240"/>
              <w:rPr>
                <w:rFonts w:cs="Arial"/>
                <w:lang w:eastAsia="ja-JP"/>
              </w:rPr>
            </w:pPr>
            <w:r w:rsidRPr="00BB15E3">
              <w:rPr>
                <w:rFonts w:cs="Arial"/>
                <w:lang w:eastAsia="ja-JP"/>
              </w:rPr>
              <w:t>Gisèle</w:t>
            </w:r>
          </w:p>
        </w:tc>
        <w:tc>
          <w:tcPr>
            <w:tcW w:w="1018" w:type="dxa"/>
          </w:tcPr>
          <w:p w14:paraId="1AA4B202" w14:textId="77777777" w:rsidR="00E446B9" w:rsidRPr="00BB15E3" w:rsidRDefault="00D35525">
            <w:pPr>
              <w:widowControl w:val="0"/>
              <w:spacing w:after="240"/>
              <w:rPr>
                <w:rFonts w:cs="Arial"/>
                <w:lang w:eastAsia="ja-JP"/>
              </w:rPr>
            </w:pPr>
            <w:r w:rsidRPr="00BB15E3">
              <w:rPr>
                <w:rFonts w:cs="Arial"/>
                <w:lang w:eastAsia="ja-JP"/>
              </w:rPr>
              <w:t>33 49</w:t>
            </w:r>
          </w:p>
        </w:tc>
      </w:tr>
      <w:tr w:rsidR="00E446B9" w:rsidRPr="00BB15E3" w14:paraId="21705472" w14:textId="77777777" w:rsidTr="001F09C6">
        <w:tc>
          <w:tcPr>
            <w:tcW w:w="1424" w:type="dxa"/>
          </w:tcPr>
          <w:p w14:paraId="2CA728A7" w14:textId="77777777" w:rsidR="00E446B9" w:rsidRPr="00BB15E3" w:rsidRDefault="00E446B9">
            <w:pPr>
              <w:widowControl w:val="0"/>
              <w:spacing w:after="240"/>
              <w:rPr>
                <w:rFonts w:cs="Arial"/>
                <w:lang w:eastAsia="ja-JP"/>
              </w:rPr>
            </w:pPr>
          </w:p>
        </w:tc>
        <w:tc>
          <w:tcPr>
            <w:tcW w:w="4317" w:type="dxa"/>
          </w:tcPr>
          <w:p w14:paraId="23CF503B" w14:textId="77777777" w:rsidR="00E446B9" w:rsidRPr="00BB15E3" w:rsidRDefault="00E446B9">
            <w:pPr>
              <w:widowControl w:val="0"/>
              <w:spacing w:after="240"/>
              <w:rPr>
                <w:rFonts w:cs="Arial"/>
                <w:lang w:eastAsia="ja-JP"/>
              </w:rPr>
            </w:pPr>
            <w:r w:rsidRPr="00BB15E3">
              <w:rPr>
                <w:rFonts w:cs="Arial"/>
                <w:lang w:eastAsia="ja-JP"/>
              </w:rPr>
              <w:t>BOUAZZAT</w:t>
            </w:r>
          </w:p>
        </w:tc>
        <w:tc>
          <w:tcPr>
            <w:tcW w:w="2098" w:type="dxa"/>
          </w:tcPr>
          <w:p w14:paraId="6345BECC" w14:textId="77777777" w:rsidR="00E446B9" w:rsidRPr="00BB15E3" w:rsidRDefault="00E446B9">
            <w:pPr>
              <w:widowControl w:val="0"/>
              <w:spacing w:after="240"/>
              <w:rPr>
                <w:rFonts w:cs="Arial"/>
                <w:lang w:eastAsia="ja-JP"/>
              </w:rPr>
            </w:pPr>
            <w:r w:rsidRPr="00BB15E3">
              <w:rPr>
                <w:rFonts w:cs="Arial"/>
                <w:lang w:eastAsia="ja-JP"/>
              </w:rPr>
              <w:t>Françoise</w:t>
            </w:r>
          </w:p>
        </w:tc>
        <w:tc>
          <w:tcPr>
            <w:tcW w:w="1018" w:type="dxa"/>
          </w:tcPr>
          <w:p w14:paraId="05B59060" w14:textId="77777777" w:rsidR="00E446B9" w:rsidRPr="00BB15E3" w:rsidRDefault="00D35525">
            <w:pPr>
              <w:widowControl w:val="0"/>
              <w:spacing w:after="240"/>
              <w:rPr>
                <w:rFonts w:cs="Arial"/>
                <w:lang w:eastAsia="ja-JP"/>
              </w:rPr>
            </w:pPr>
            <w:r w:rsidRPr="00BB15E3">
              <w:rPr>
                <w:rFonts w:cs="Arial"/>
                <w:lang w:eastAsia="ja-JP"/>
              </w:rPr>
              <w:t>32 10</w:t>
            </w:r>
          </w:p>
        </w:tc>
      </w:tr>
      <w:tr w:rsidR="00E446B9" w:rsidRPr="00BB15E3" w14:paraId="0DD52B78" w14:textId="77777777" w:rsidTr="001F09C6">
        <w:tc>
          <w:tcPr>
            <w:tcW w:w="1424" w:type="dxa"/>
          </w:tcPr>
          <w:p w14:paraId="6D645B46" w14:textId="77777777" w:rsidR="00E446B9" w:rsidRPr="00BB15E3" w:rsidRDefault="00E446B9">
            <w:pPr>
              <w:widowControl w:val="0"/>
              <w:spacing w:after="240"/>
              <w:rPr>
                <w:rFonts w:cs="Arial"/>
                <w:lang w:eastAsia="ja-JP"/>
              </w:rPr>
            </w:pPr>
          </w:p>
        </w:tc>
        <w:tc>
          <w:tcPr>
            <w:tcW w:w="4317" w:type="dxa"/>
          </w:tcPr>
          <w:p w14:paraId="3E0E7FAB" w14:textId="77777777" w:rsidR="00E446B9" w:rsidRPr="00BB15E3" w:rsidRDefault="00E446B9">
            <w:pPr>
              <w:widowControl w:val="0"/>
              <w:spacing w:after="240"/>
              <w:rPr>
                <w:rFonts w:cs="Arial"/>
                <w:lang w:eastAsia="ja-JP"/>
              </w:rPr>
            </w:pPr>
            <w:r w:rsidRPr="00BB15E3">
              <w:rPr>
                <w:rFonts w:cs="Arial"/>
                <w:lang w:eastAsia="ja-JP"/>
              </w:rPr>
              <w:t>GERBAULT-SEUREAU</w:t>
            </w:r>
          </w:p>
        </w:tc>
        <w:tc>
          <w:tcPr>
            <w:tcW w:w="2098" w:type="dxa"/>
          </w:tcPr>
          <w:p w14:paraId="4D44AB0C" w14:textId="77777777" w:rsidR="00E446B9" w:rsidRPr="00BB15E3" w:rsidRDefault="00E446B9">
            <w:pPr>
              <w:widowControl w:val="0"/>
              <w:spacing w:after="240"/>
              <w:rPr>
                <w:rFonts w:cs="Arial"/>
                <w:lang w:eastAsia="ja-JP"/>
              </w:rPr>
            </w:pPr>
            <w:r w:rsidRPr="00BB15E3">
              <w:rPr>
                <w:rFonts w:cs="Arial"/>
                <w:lang w:eastAsia="ja-JP"/>
              </w:rPr>
              <w:t>Michèle</w:t>
            </w:r>
          </w:p>
        </w:tc>
        <w:tc>
          <w:tcPr>
            <w:tcW w:w="1018" w:type="dxa"/>
          </w:tcPr>
          <w:p w14:paraId="5E62C2B9" w14:textId="77777777" w:rsidR="00E446B9" w:rsidRPr="00BB15E3" w:rsidRDefault="00D35525">
            <w:pPr>
              <w:widowControl w:val="0"/>
              <w:spacing w:after="240"/>
              <w:rPr>
                <w:rFonts w:cs="Arial"/>
                <w:lang w:eastAsia="ja-JP"/>
              </w:rPr>
            </w:pPr>
            <w:r w:rsidRPr="00BB15E3">
              <w:rPr>
                <w:rFonts w:cs="Arial"/>
                <w:lang w:eastAsia="ja-JP"/>
              </w:rPr>
              <w:t>53 42</w:t>
            </w:r>
          </w:p>
        </w:tc>
      </w:tr>
      <w:tr w:rsidR="00E446B9" w:rsidRPr="00BB15E3" w14:paraId="5D83F521" w14:textId="77777777" w:rsidTr="001F09C6">
        <w:tc>
          <w:tcPr>
            <w:tcW w:w="1424" w:type="dxa"/>
          </w:tcPr>
          <w:p w14:paraId="45F16286" w14:textId="77777777" w:rsidR="00E446B9" w:rsidRPr="00BB15E3" w:rsidRDefault="00E446B9">
            <w:pPr>
              <w:widowControl w:val="0"/>
              <w:spacing w:after="240"/>
              <w:rPr>
                <w:rFonts w:cs="Arial"/>
                <w:lang w:eastAsia="ja-JP"/>
              </w:rPr>
            </w:pPr>
          </w:p>
        </w:tc>
        <w:tc>
          <w:tcPr>
            <w:tcW w:w="4317" w:type="dxa"/>
          </w:tcPr>
          <w:p w14:paraId="585D96E7" w14:textId="77777777" w:rsidR="00E446B9" w:rsidRPr="00BB15E3" w:rsidRDefault="00E446B9">
            <w:pPr>
              <w:widowControl w:val="0"/>
              <w:spacing w:after="240"/>
              <w:rPr>
                <w:rFonts w:cs="Arial"/>
                <w:lang w:eastAsia="ja-JP"/>
              </w:rPr>
            </w:pPr>
            <w:r w:rsidRPr="00BB15E3">
              <w:rPr>
                <w:rFonts w:cs="Arial"/>
                <w:lang w:eastAsia="ja-JP"/>
              </w:rPr>
              <w:t>HAEVERMANS</w:t>
            </w:r>
          </w:p>
        </w:tc>
        <w:tc>
          <w:tcPr>
            <w:tcW w:w="2098" w:type="dxa"/>
          </w:tcPr>
          <w:p w14:paraId="19730F29" w14:textId="77777777" w:rsidR="00E446B9" w:rsidRPr="00BB15E3" w:rsidRDefault="00E446B9">
            <w:pPr>
              <w:widowControl w:val="0"/>
              <w:spacing w:after="240"/>
              <w:rPr>
                <w:rFonts w:cs="Arial"/>
                <w:lang w:eastAsia="ja-JP"/>
              </w:rPr>
            </w:pPr>
            <w:r w:rsidRPr="00BB15E3">
              <w:rPr>
                <w:rFonts w:cs="Arial"/>
                <w:lang w:eastAsia="ja-JP"/>
              </w:rPr>
              <w:t>Agathe</w:t>
            </w:r>
          </w:p>
        </w:tc>
        <w:tc>
          <w:tcPr>
            <w:tcW w:w="1018" w:type="dxa"/>
          </w:tcPr>
          <w:p w14:paraId="6E19594E" w14:textId="77777777" w:rsidR="00E446B9" w:rsidRPr="00BB15E3" w:rsidRDefault="00D35525">
            <w:pPr>
              <w:widowControl w:val="0"/>
              <w:spacing w:after="240"/>
              <w:rPr>
                <w:rFonts w:cs="Arial"/>
                <w:lang w:eastAsia="ja-JP"/>
              </w:rPr>
            </w:pPr>
            <w:r w:rsidRPr="00BB15E3">
              <w:rPr>
                <w:rFonts w:cs="Arial"/>
                <w:lang w:eastAsia="ja-JP"/>
              </w:rPr>
              <w:t>33 48</w:t>
            </w:r>
          </w:p>
        </w:tc>
      </w:tr>
      <w:tr w:rsidR="00E446B9" w:rsidRPr="00BB15E3" w14:paraId="42F73141" w14:textId="77777777" w:rsidTr="001F09C6">
        <w:tc>
          <w:tcPr>
            <w:tcW w:w="1424" w:type="dxa"/>
          </w:tcPr>
          <w:p w14:paraId="2A5FCD21" w14:textId="77777777" w:rsidR="00E446B9" w:rsidRPr="00BB15E3" w:rsidRDefault="00E446B9">
            <w:pPr>
              <w:widowControl w:val="0"/>
              <w:spacing w:after="240"/>
              <w:rPr>
                <w:rFonts w:cs="Arial"/>
                <w:lang w:eastAsia="ja-JP"/>
              </w:rPr>
            </w:pPr>
          </w:p>
        </w:tc>
        <w:tc>
          <w:tcPr>
            <w:tcW w:w="4317" w:type="dxa"/>
          </w:tcPr>
          <w:p w14:paraId="384D322C" w14:textId="77777777" w:rsidR="00E446B9" w:rsidRPr="00BB15E3" w:rsidRDefault="00E446B9">
            <w:pPr>
              <w:widowControl w:val="0"/>
              <w:spacing w:after="240"/>
              <w:rPr>
                <w:rFonts w:cs="Arial"/>
                <w:lang w:eastAsia="ja-JP"/>
              </w:rPr>
            </w:pPr>
            <w:r w:rsidRPr="00BB15E3">
              <w:rPr>
                <w:rFonts w:cs="Arial"/>
                <w:lang w:eastAsia="ja-JP"/>
              </w:rPr>
              <w:t>LALLEMAND</w:t>
            </w:r>
          </w:p>
        </w:tc>
        <w:tc>
          <w:tcPr>
            <w:tcW w:w="2098" w:type="dxa"/>
          </w:tcPr>
          <w:p w14:paraId="048A8AE5" w14:textId="77777777" w:rsidR="00E446B9" w:rsidRPr="00BB15E3" w:rsidRDefault="00E446B9">
            <w:pPr>
              <w:widowControl w:val="0"/>
              <w:spacing w:after="240"/>
              <w:rPr>
                <w:rFonts w:cs="Arial"/>
                <w:lang w:eastAsia="ja-JP"/>
              </w:rPr>
            </w:pPr>
            <w:r w:rsidRPr="00BB15E3">
              <w:rPr>
                <w:rFonts w:cs="Arial"/>
                <w:lang w:eastAsia="ja-JP"/>
              </w:rPr>
              <w:t>Félix</w:t>
            </w:r>
          </w:p>
        </w:tc>
        <w:tc>
          <w:tcPr>
            <w:tcW w:w="1018" w:type="dxa"/>
          </w:tcPr>
          <w:p w14:paraId="51FF1C8D" w14:textId="77777777" w:rsidR="00E446B9" w:rsidRPr="00BB15E3" w:rsidRDefault="00E446B9">
            <w:pPr>
              <w:widowControl w:val="0"/>
              <w:spacing w:after="240"/>
              <w:rPr>
                <w:rFonts w:cs="Arial"/>
                <w:lang w:eastAsia="ja-JP"/>
              </w:rPr>
            </w:pPr>
          </w:p>
        </w:tc>
      </w:tr>
      <w:tr w:rsidR="00E446B9" w:rsidRPr="00BB15E3" w14:paraId="700E6A2A" w14:textId="77777777" w:rsidTr="001F09C6">
        <w:tc>
          <w:tcPr>
            <w:tcW w:w="1424" w:type="dxa"/>
          </w:tcPr>
          <w:p w14:paraId="202950E6" w14:textId="77777777" w:rsidR="00E446B9" w:rsidRPr="00BB15E3" w:rsidRDefault="00E446B9">
            <w:pPr>
              <w:widowControl w:val="0"/>
              <w:spacing w:after="240"/>
              <w:rPr>
                <w:rFonts w:cs="Arial"/>
                <w:lang w:eastAsia="ja-JP"/>
              </w:rPr>
            </w:pPr>
          </w:p>
        </w:tc>
        <w:tc>
          <w:tcPr>
            <w:tcW w:w="4317" w:type="dxa"/>
          </w:tcPr>
          <w:p w14:paraId="6C114990" w14:textId="77777777" w:rsidR="00E446B9" w:rsidRPr="00BB15E3" w:rsidRDefault="00E446B9">
            <w:pPr>
              <w:widowControl w:val="0"/>
              <w:spacing w:after="240"/>
              <w:rPr>
                <w:rFonts w:cs="Arial"/>
                <w:lang w:eastAsia="ja-JP"/>
              </w:rPr>
            </w:pPr>
            <w:r w:rsidRPr="00BB15E3">
              <w:rPr>
                <w:rFonts w:cs="Arial"/>
                <w:lang w:eastAsia="ja-JP"/>
              </w:rPr>
              <w:t>LE DISQUET</w:t>
            </w:r>
          </w:p>
        </w:tc>
        <w:tc>
          <w:tcPr>
            <w:tcW w:w="2098" w:type="dxa"/>
          </w:tcPr>
          <w:p w14:paraId="6E401A7D" w14:textId="77777777" w:rsidR="00E446B9" w:rsidRPr="00BB15E3" w:rsidRDefault="00E446B9">
            <w:pPr>
              <w:widowControl w:val="0"/>
              <w:spacing w:after="240"/>
              <w:rPr>
                <w:rFonts w:cs="Arial"/>
                <w:lang w:eastAsia="ja-JP"/>
              </w:rPr>
            </w:pPr>
            <w:r w:rsidRPr="00BB15E3">
              <w:rPr>
                <w:rFonts w:cs="Arial"/>
                <w:lang w:eastAsia="ja-JP"/>
              </w:rPr>
              <w:t>Isabel</w:t>
            </w:r>
          </w:p>
        </w:tc>
        <w:tc>
          <w:tcPr>
            <w:tcW w:w="1018" w:type="dxa"/>
          </w:tcPr>
          <w:p w14:paraId="2C450CF2" w14:textId="77777777" w:rsidR="00E446B9" w:rsidRPr="00BB15E3" w:rsidRDefault="00D35525">
            <w:pPr>
              <w:widowControl w:val="0"/>
              <w:spacing w:after="240"/>
              <w:rPr>
                <w:rFonts w:cs="Arial"/>
                <w:lang w:eastAsia="ja-JP"/>
              </w:rPr>
            </w:pPr>
            <w:r w:rsidRPr="00BB15E3">
              <w:rPr>
                <w:rFonts w:cs="Arial"/>
                <w:lang w:eastAsia="ja-JP"/>
              </w:rPr>
              <w:t>33 49</w:t>
            </w:r>
          </w:p>
        </w:tc>
      </w:tr>
      <w:tr w:rsidR="00E446B9" w:rsidRPr="00BB15E3" w14:paraId="20231670" w14:textId="77777777" w:rsidTr="001F09C6">
        <w:tc>
          <w:tcPr>
            <w:tcW w:w="1424" w:type="dxa"/>
          </w:tcPr>
          <w:p w14:paraId="740BCDAF" w14:textId="77777777" w:rsidR="00E446B9" w:rsidRPr="00BB15E3" w:rsidRDefault="00E446B9">
            <w:pPr>
              <w:widowControl w:val="0"/>
              <w:spacing w:after="240"/>
              <w:rPr>
                <w:rFonts w:cs="Arial"/>
                <w:lang w:eastAsia="ja-JP"/>
              </w:rPr>
            </w:pPr>
          </w:p>
        </w:tc>
        <w:tc>
          <w:tcPr>
            <w:tcW w:w="4317" w:type="dxa"/>
          </w:tcPr>
          <w:p w14:paraId="03DE994E" w14:textId="77777777" w:rsidR="00E446B9" w:rsidRPr="00BB15E3" w:rsidRDefault="00E446B9">
            <w:pPr>
              <w:widowControl w:val="0"/>
              <w:spacing w:after="240"/>
              <w:rPr>
                <w:rFonts w:cs="Arial"/>
                <w:lang w:eastAsia="ja-JP"/>
              </w:rPr>
            </w:pPr>
            <w:r w:rsidRPr="00BB15E3">
              <w:rPr>
                <w:rFonts w:cs="Arial"/>
                <w:lang w:eastAsia="ja-JP"/>
              </w:rPr>
              <w:t>LE GALL</w:t>
            </w:r>
          </w:p>
        </w:tc>
        <w:tc>
          <w:tcPr>
            <w:tcW w:w="2098" w:type="dxa"/>
          </w:tcPr>
          <w:p w14:paraId="0DABFA04" w14:textId="77777777" w:rsidR="00E446B9" w:rsidRPr="00BB15E3" w:rsidRDefault="00E446B9">
            <w:pPr>
              <w:widowControl w:val="0"/>
              <w:spacing w:after="240"/>
              <w:rPr>
                <w:rFonts w:cs="Arial"/>
                <w:lang w:eastAsia="ja-JP"/>
              </w:rPr>
            </w:pPr>
            <w:r w:rsidRPr="00BB15E3">
              <w:rPr>
                <w:rFonts w:cs="Arial"/>
                <w:lang w:eastAsia="ja-JP"/>
              </w:rPr>
              <w:t>Line</w:t>
            </w:r>
          </w:p>
        </w:tc>
        <w:tc>
          <w:tcPr>
            <w:tcW w:w="1018" w:type="dxa"/>
          </w:tcPr>
          <w:p w14:paraId="19A3132B" w14:textId="77777777" w:rsidR="00E446B9" w:rsidRPr="00BB15E3" w:rsidRDefault="00D35525">
            <w:pPr>
              <w:widowControl w:val="0"/>
              <w:spacing w:after="240"/>
              <w:rPr>
                <w:rFonts w:cs="Arial"/>
                <w:lang w:eastAsia="ja-JP"/>
              </w:rPr>
            </w:pPr>
            <w:r w:rsidRPr="00BB15E3">
              <w:rPr>
                <w:rFonts w:cs="Arial"/>
                <w:lang w:eastAsia="ja-JP"/>
              </w:rPr>
              <w:t>31 97</w:t>
            </w:r>
          </w:p>
        </w:tc>
      </w:tr>
      <w:tr w:rsidR="00E446B9" w:rsidRPr="00BB15E3" w14:paraId="6214FF20" w14:textId="77777777" w:rsidTr="001F09C6">
        <w:tc>
          <w:tcPr>
            <w:tcW w:w="1424" w:type="dxa"/>
          </w:tcPr>
          <w:p w14:paraId="7D209AE7" w14:textId="77777777" w:rsidR="00E446B9" w:rsidRPr="00BB15E3" w:rsidRDefault="00E446B9">
            <w:pPr>
              <w:widowControl w:val="0"/>
              <w:spacing w:after="240"/>
              <w:rPr>
                <w:rFonts w:cs="Arial"/>
                <w:lang w:eastAsia="ja-JP"/>
              </w:rPr>
            </w:pPr>
          </w:p>
        </w:tc>
        <w:tc>
          <w:tcPr>
            <w:tcW w:w="4317" w:type="dxa"/>
          </w:tcPr>
          <w:p w14:paraId="66E3966A" w14:textId="77777777" w:rsidR="00E446B9" w:rsidRPr="00BB15E3" w:rsidRDefault="00E446B9">
            <w:pPr>
              <w:widowControl w:val="0"/>
              <w:spacing w:after="240"/>
              <w:rPr>
                <w:rFonts w:cs="Arial"/>
                <w:lang w:eastAsia="ja-JP"/>
              </w:rPr>
            </w:pPr>
            <w:r w:rsidRPr="00BB15E3">
              <w:rPr>
                <w:rFonts w:cs="Arial"/>
                <w:lang w:eastAsia="ja-JP"/>
              </w:rPr>
              <w:t>LOPEZ VILLAVICENCIO</w:t>
            </w:r>
          </w:p>
        </w:tc>
        <w:tc>
          <w:tcPr>
            <w:tcW w:w="2098" w:type="dxa"/>
          </w:tcPr>
          <w:p w14:paraId="440E3C25" w14:textId="77777777" w:rsidR="00E446B9" w:rsidRPr="00BB15E3" w:rsidRDefault="00E446B9">
            <w:pPr>
              <w:widowControl w:val="0"/>
              <w:spacing w:after="240"/>
              <w:rPr>
                <w:rFonts w:cs="Arial"/>
                <w:lang w:eastAsia="ja-JP"/>
              </w:rPr>
            </w:pPr>
            <w:r w:rsidRPr="00BB15E3">
              <w:rPr>
                <w:rFonts w:cs="Arial"/>
                <w:lang w:eastAsia="ja-JP"/>
              </w:rPr>
              <w:t>Manuella</w:t>
            </w:r>
          </w:p>
        </w:tc>
        <w:tc>
          <w:tcPr>
            <w:tcW w:w="1018" w:type="dxa"/>
          </w:tcPr>
          <w:p w14:paraId="712636E6" w14:textId="77777777" w:rsidR="00E446B9" w:rsidRPr="00BB15E3" w:rsidRDefault="00D35525">
            <w:pPr>
              <w:widowControl w:val="0"/>
              <w:spacing w:after="240"/>
              <w:rPr>
                <w:rFonts w:cs="Arial"/>
                <w:lang w:eastAsia="ja-JP"/>
              </w:rPr>
            </w:pPr>
            <w:r w:rsidRPr="00BB15E3">
              <w:rPr>
                <w:rFonts w:cs="Arial"/>
                <w:lang w:eastAsia="ja-JP"/>
              </w:rPr>
              <w:t>36 74</w:t>
            </w:r>
          </w:p>
        </w:tc>
      </w:tr>
      <w:tr w:rsidR="00E446B9" w:rsidRPr="00BB15E3" w14:paraId="50B57B3B" w14:textId="77777777" w:rsidTr="001F09C6">
        <w:tc>
          <w:tcPr>
            <w:tcW w:w="1424" w:type="dxa"/>
          </w:tcPr>
          <w:p w14:paraId="5A8C6C47" w14:textId="77777777" w:rsidR="00E446B9" w:rsidRPr="00BB15E3" w:rsidRDefault="00E446B9">
            <w:pPr>
              <w:widowControl w:val="0"/>
              <w:spacing w:after="240"/>
              <w:rPr>
                <w:rFonts w:cs="Arial"/>
                <w:lang w:eastAsia="ja-JP"/>
              </w:rPr>
            </w:pPr>
          </w:p>
        </w:tc>
        <w:tc>
          <w:tcPr>
            <w:tcW w:w="4317" w:type="dxa"/>
          </w:tcPr>
          <w:p w14:paraId="5822D115" w14:textId="77777777" w:rsidR="00E446B9" w:rsidRPr="00BB15E3" w:rsidRDefault="00E446B9">
            <w:pPr>
              <w:widowControl w:val="0"/>
              <w:spacing w:after="240"/>
              <w:rPr>
                <w:rFonts w:cs="Arial"/>
                <w:lang w:eastAsia="ja-JP"/>
              </w:rPr>
            </w:pPr>
            <w:r w:rsidRPr="00BB15E3">
              <w:rPr>
                <w:rFonts w:cs="Arial"/>
                <w:lang w:eastAsia="ja-JP"/>
              </w:rPr>
              <w:t>SUWALSKI</w:t>
            </w:r>
          </w:p>
        </w:tc>
        <w:tc>
          <w:tcPr>
            <w:tcW w:w="2098" w:type="dxa"/>
          </w:tcPr>
          <w:p w14:paraId="4ABC050B" w14:textId="77777777" w:rsidR="00E446B9" w:rsidRPr="00BB15E3" w:rsidRDefault="00E446B9">
            <w:pPr>
              <w:widowControl w:val="0"/>
              <w:spacing w:after="240"/>
              <w:rPr>
                <w:rFonts w:cs="Arial"/>
                <w:lang w:eastAsia="ja-JP"/>
              </w:rPr>
            </w:pPr>
            <w:r w:rsidRPr="00BB15E3">
              <w:rPr>
                <w:rFonts w:cs="Arial"/>
                <w:lang w:eastAsia="ja-JP"/>
              </w:rPr>
              <w:t>Arnaud</w:t>
            </w:r>
          </w:p>
        </w:tc>
        <w:tc>
          <w:tcPr>
            <w:tcW w:w="1018" w:type="dxa"/>
          </w:tcPr>
          <w:p w14:paraId="2A1A5ED9" w14:textId="77777777" w:rsidR="00E446B9" w:rsidRPr="00BB15E3" w:rsidRDefault="00D35525">
            <w:pPr>
              <w:widowControl w:val="0"/>
              <w:spacing w:after="240"/>
              <w:rPr>
                <w:rFonts w:cs="Arial"/>
                <w:lang w:eastAsia="ja-JP"/>
              </w:rPr>
            </w:pPr>
            <w:r w:rsidRPr="00BB15E3">
              <w:rPr>
                <w:rFonts w:cs="Arial"/>
                <w:lang w:eastAsia="ja-JP"/>
              </w:rPr>
              <w:t>53 35</w:t>
            </w:r>
          </w:p>
        </w:tc>
      </w:tr>
      <w:tr w:rsidR="00E446B9" w:rsidRPr="00BB15E3" w14:paraId="19692A08" w14:textId="77777777" w:rsidTr="001F09C6">
        <w:tc>
          <w:tcPr>
            <w:tcW w:w="1424" w:type="dxa"/>
          </w:tcPr>
          <w:p w14:paraId="5D455C73" w14:textId="77777777" w:rsidR="00E446B9" w:rsidRPr="00BB15E3" w:rsidRDefault="00E446B9">
            <w:pPr>
              <w:widowControl w:val="0"/>
              <w:spacing w:after="240"/>
              <w:rPr>
                <w:rFonts w:cs="Arial"/>
                <w:lang w:eastAsia="ja-JP"/>
              </w:rPr>
            </w:pPr>
            <w:r w:rsidRPr="00BB15E3">
              <w:rPr>
                <w:rFonts w:cs="Arial"/>
                <w:lang w:eastAsia="ja-JP"/>
              </w:rPr>
              <w:t>Bât 49-50</w:t>
            </w:r>
          </w:p>
        </w:tc>
        <w:tc>
          <w:tcPr>
            <w:tcW w:w="4317" w:type="dxa"/>
          </w:tcPr>
          <w:p w14:paraId="48F895B2" w14:textId="77777777" w:rsidR="00E446B9" w:rsidRPr="00BB15E3" w:rsidRDefault="00E446B9">
            <w:pPr>
              <w:widowControl w:val="0"/>
              <w:spacing w:after="240"/>
              <w:rPr>
                <w:rFonts w:cs="Arial"/>
                <w:lang w:eastAsia="ja-JP"/>
              </w:rPr>
            </w:pPr>
            <w:r w:rsidRPr="00BB15E3">
              <w:rPr>
                <w:rFonts w:cs="Arial"/>
                <w:lang w:eastAsia="ja-JP"/>
              </w:rPr>
              <w:t>BARDOZ</w:t>
            </w:r>
          </w:p>
        </w:tc>
        <w:tc>
          <w:tcPr>
            <w:tcW w:w="2098" w:type="dxa"/>
          </w:tcPr>
          <w:p w14:paraId="0393B96A" w14:textId="77777777" w:rsidR="00E446B9" w:rsidRPr="00BB15E3" w:rsidRDefault="00E446B9">
            <w:pPr>
              <w:widowControl w:val="0"/>
              <w:spacing w:after="240"/>
              <w:rPr>
                <w:rFonts w:cs="Arial"/>
                <w:lang w:eastAsia="ja-JP"/>
              </w:rPr>
            </w:pPr>
            <w:r w:rsidRPr="00BB15E3">
              <w:rPr>
                <w:rFonts w:cs="Arial"/>
                <w:lang w:eastAsia="ja-JP"/>
              </w:rPr>
              <w:t>Aurore</w:t>
            </w:r>
          </w:p>
        </w:tc>
        <w:tc>
          <w:tcPr>
            <w:tcW w:w="1018" w:type="dxa"/>
          </w:tcPr>
          <w:p w14:paraId="553CD2A0" w14:textId="77777777" w:rsidR="00E446B9" w:rsidRPr="00BB15E3" w:rsidRDefault="00D35525">
            <w:pPr>
              <w:widowControl w:val="0"/>
              <w:spacing w:after="240"/>
              <w:rPr>
                <w:rFonts w:cs="Arial"/>
                <w:lang w:eastAsia="ja-JP"/>
              </w:rPr>
            </w:pPr>
            <w:r w:rsidRPr="00BB15E3">
              <w:rPr>
                <w:rFonts w:cs="Arial"/>
                <w:lang w:eastAsia="ja-JP"/>
              </w:rPr>
              <w:t>34 00</w:t>
            </w:r>
          </w:p>
        </w:tc>
      </w:tr>
      <w:tr w:rsidR="00E446B9" w:rsidRPr="00BB15E3" w14:paraId="0F6FDE44" w14:textId="77777777" w:rsidTr="001F09C6">
        <w:tc>
          <w:tcPr>
            <w:tcW w:w="1424" w:type="dxa"/>
          </w:tcPr>
          <w:p w14:paraId="727E2994" w14:textId="77777777" w:rsidR="00E446B9" w:rsidRPr="00BB15E3" w:rsidRDefault="00E446B9">
            <w:pPr>
              <w:widowControl w:val="0"/>
              <w:spacing w:after="240"/>
              <w:rPr>
                <w:rFonts w:cs="Arial"/>
                <w:lang w:eastAsia="ja-JP"/>
              </w:rPr>
            </w:pPr>
          </w:p>
        </w:tc>
        <w:tc>
          <w:tcPr>
            <w:tcW w:w="4317" w:type="dxa"/>
          </w:tcPr>
          <w:p w14:paraId="6D0E0734" w14:textId="77777777" w:rsidR="00E446B9" w:rsidRPr="00BB15E3" w:rsidRDefault="00E446B9">
            <w:pPr>
              <w:widowControl w:val="0"/>
              <w:spacing w:after="240"/>
              <w:rPr>
                <w:rFonts w:cs="Arial"/>
                <w:lang w:eastAsia="ja-JP"/>
              </w:rPr>
            </w:pPr>
            <w:r w:rsidRPr="00BB15E3">
              <w:rPr>
                <w:rFonts w:cs="Arial"/>
                <w:lang w:eastAsia="ja-JP"/>
              </w:rPr>
              <w:t>COTTAVOZ</w:t>
            </w:r>
          </w:p>
        </w:tc>
        <w:tc>
          <w:tcPr>
            <w:tcW w:w="2098" w:type="dxa"/>
          </w:tcPr>
          <w:p w14:paraId="4E373A38" w14:textId="77777777" w:rsidR="00E446B9" w:rsidRPr="00BB15E3" w:rsidRDefault="00E446B9">
            <w:pPr>
              <w:widowControl w:val="0"/>
              <w:spacing w:after="240"/>
              <w:rPr>
                <w:rFonts w:cs="Arial"/>
                <w:lang w:eastAsia="ja-JP"/>
              </w:rPr>
            </w:pPr>
            <w:r w:rsidRPr="00BB15E3">
              <w:rPr>
                <w:rFonts w:cs="Arial"/>
                <w:lang w:eastAsia="ja-JP"/>
              </w:rPr>
              <w:t>Gilles</w:t>
            </w:r>
          </w:p>
        </w:tc>
        <w:tc>
          <w:tcPr>
            <w:tcW w:w="1018" w:type="dxa"/>
          </w:tcPr>
          <w:p w14:paraId="37C15893" w14:textId="77777777" w:rsidR="00E446B9" w:rsidRPr="00BB15E3" w:rsidRDefault="00D35525">
            <w:pPr>
              <w:widowControl w:val="0"/>
              <w:spacing w:after="240"/>
              <w:rPr>
                <w:rFonts w:cs="Arial"/>
                <w:lang w:eastAsia="ja-JP"/>
              </w:rPr>
            </w:pPr>
            <w:r w:rsidRPr="00BB15E3">
              <w:rPr>
                <w:rFonts w:cs="Arial"/>
                <w:lang w:eastAsia="ja-JP"/>
              </w:rPr>
              <w:t>34 00</w:t>
            </w:r>
          </w:p>
        </w:tc>
      </w:tr>
      <w:tr w:rsidR="00E446B9" w:rsidRPr="00BB15E3" w14:paraId="24591E23" w14:textId="77777777" w:rsidTr="001F09C6">
        <w:tc>
          <w:tcPr>
            <w:tcW w:w="1424" w:type="dxa"/>
          </w:tcPr>
          <w:p w14:paraId="51AE8888" w14:textId="77777777" w:rsidR="00E446B9" w:rsidRPr="00BB15E3" w:rsidRDefault="00E446B9">
            <w:pPr>
              <w:widowControl w:val="0"/>
              <w:spacing w:after="240"/>
              <w:rPr>
                <w:rFonts w:cs="Arial"/>
                <w:lang w:eastAsia="ja-JP"/>
              </w:rPr>
            </w:pPr>
          </w:p>
        </w:tc>
        <w:tc>
          <w:tcPr>
            <w:tcW w:w="4317" w:type="dxa"/>
          </w:tcPr>
          <w:p w14:paraId="2FB89B3B" w14:textId="77777777" w:rsidR="00E446B9" w:rsidRPr="00BB15E3" w:rsidRDefault="00E446B9">
            <w:pPr>
              <w:widowControl w:val="0"/>
              <w:spacing w:after="240"/>
              <w:rPr>
                <w:rFonts w:cs="Arial"/>
                <w:lang w:eastAsia="ja-JP"/>
              </w:rPr>
            </w:pPr>
            <w:r w:rsidRPr="00BB15E3">
              <w:rPr>
                <w:rFonts w:cs="Arial"/>
                <w:lang w:eastAsia="ja-JP"/>
              </w:rPr>
              <w:t>DASTILLUNG</w:t>
            </w:r>
          </w:p>
        </w:tc>
        <w:tc>
          <w:tcPr>
            <w:tcW w:w="2098" w:type="dxa"/>
          </w:tcPr>
          <w:p w14:paraId="5827E765" w14:textId="77777777" w:rsidR="00E446B9" w:rsidRPr="00BB15E3" w:rsidRDefault="00E446B9">
            <w:pPr>
              <w:widowControl w:val="0"/>
              <w:spacing w:after="240"/>
              <w:rPr>
                <w:rFonts w:cs="Arial"/>
                <w:lang w:eastAsia="ja-JP"/>
              </w:rPr>
            </w:pPr>
            <w:r w:rsidRPr="00BB15E3">
              <w:rPr>
                <w:rFonts w:cs="Arial"/>
                <w:lang w:eastAsia="ja-JP"/>
              </w:rPr>
              <w:t> Bruno</w:t>
            </w:r>
          </w:p>
        </w:tc>
        <w:tc>
          <w:tcPr>
            <w:tcW w:w="1018" w:type="dxa"/>
          </w:tcPr>
          <w:p w14:paraId="0DE4FA0B" w14:textId="77777777" w:rsidR="00E446B9" w:rsidRPr="00BB15E3" w:rsidRDefault="00675605">
            <w:pPr>
              <w:widowControl w:val="0"/>
              <w:spacing w:after="240"/>
              <w:rPr>
                <w:rFonts w:cs="Arial"/>
                <w:lang w:eastAsia="ja-JP"/>
              </w:rPr>
            </w:pPr>
            <w:r w:rsidRPr="00BB15E3">
              <w:rPr>
                <w:rFonts w:cs="Arial"/>
                <w:lang w:eastAsia="ja-JP"/>
              </w:rPr>
              <w:t>35 73</w:t>
            </w:r>
          </w:p>
        </w:tc>
      </w:tr>
      <w:tr w:rsidR="00E446B9" w:rsidRPr="00BB15E3" w14:paraId="6DF98AC0" w14:textId="77777777" w:rsidTr="001F09C6">
        <w:tc>
          <w:tcPr>
            <w:tcW w:w="1424" w:type="dxa"/>
          </w:tcPr>
          <w:p w14:paraId="09E5E9A7" w14:textId="77777777" w:rsidR="00E446B9" w:rsidRPr="00BB15E3" w:rsidRDefault="00E446B9">
            <w:pPr>
              <w:widowControl w:val="0"/>
              <w:spacing w:after="240"/>
              <w:rPr>
                <w:rFonts w:cs="Arial"/>
                <w:lang w:eastAsia="ja-JP"/>
              </w:rPr>
            </w:pPr>
          </w:p>
        </w:tc>
        <w:tc>
          <w:tcPr>
            <w:tcW w:w="4317" w:type="dxa"/>
          </w:tcPr>
          <w:p w14:paraId="54416357" w14:textId="77777777" w:rsidR="00E446B9" w:rsidRPr="00BB15E3" w:rsidRDefault="00E446B9">
            <w:pPr>
              <w:widowControl w:val="0"/>
              <w:spacing w:after="240"/>
              <w:rPr>
                <w:rFonts w:cs="Arial"/>
                <w:lang w:eastAsia="ja-JP"/>
              </w:rPr>
            </w:pPr>
            <w:r w:rsidRPr="00BB15E3">
              <w:rPr>
                <w:rFonts w:cs="Arial"/>
                <w:lang w:eastAsia="ja-JP"/>
              </w:rPr>
              <w:t>ELIAS</w:t>
            </w:r>
          </w:p>
        </w:tc>
        <w:tc>
          <w:tcPr>
            <w:tcW w:w="2098" w:type="dxa"/>
          </w:tcPr>
          <w:p w14:paraId="6B8CD8DE" w14:textId="77777777" w:rsidR="00E446B9" w:rsidRPr="00BB15E3" w:rsidRDefault="00E446B9">
            <w:pPr>
              <w:widowControl w:val="0"/>
              <w:spacing w:after="240"/>
              <w:rPr>
                <w:rFonts w:cs="Arial"/>
                <w:lang w:eastAsia="ja-JP"/>
              </w:rPr>
            </w:pPr>
            <w:r w:rsidRPr="00BB15E3">
              <w:rPr>
                <w:rFonts w:cs="Arial"/>
                <w:lang w:eastAsia="ja-JP"/>
              </w:rPr>
              <w:t>Marianne</w:t>
            </w:r>
          </w:p>
        </w:tc>
        <w:tc>
          <w:tcPr>
            <w:tcW w:w="1018" w:type="dxa"/>
          </w:tcPr>
          <w:p w14:paraId="1568BBCE" w14:textId="77777777" w:rsidR="00E446B9" w:rsidRPr="00BB15E3" w:rsidRDefault="00675605">
            <w:pPr>
              <w:widowControl w:val="0"/>
              <w:spacing w:after="240"/>
              <w:rPr>
                <w:rFonts w:cs="Arial"/>
                <w:lang w:eastAsia="ja-JP"/>
              </w:rPr>
            </w:pPr>
            <w:r w:rsidRPr="00BB15E3">
              <w:rPr>
                <w:rFonts w:cs="Arial"/>
                <w:lang w:eastAsia="ja-JP"/>
              </w:rPr>
              <w:t>37 90</w:t>
            </w:r>
          </w:p>
        </w:tc>
      </w:tr>
      <w:tr w:rsidR="00E446B9" w:rsidRPr="00BB15E3" w14:paraId="3F045A47" w14:textId="77777777" w:rsidTr="001F09C6">
        <w:tc>
          <w:tcPr>
            <w:tcW w:w="1424" w:type="dxa"/>
          </w:tcPr>
          <w:p w14:paraId="194CDB71" w14:textId="77777777" w:rsidR="00E446B9" w:rsidRPr="00BB15E3" w:rsidRDefault="00E446B9">
            <w:pPr>
              <w:widowControl w:val="0"/>
              <w:spacing w:after="240"/>
              <w:rPr>
                <w:rFonts w:cs="Arial"/>
                <w:lang w:eastAsia="ja-JP"/>
              </w:rPr>
            </w:pPr>
          </w:p>
        </w:tc>
        <w:tc>
          <w:tcPr>
            <w:tcW w:w="4317" w:type="dxa"/>
          </w:tcPr>
          <w:p w14:paraId="348B42E9" w14:textId="77777777" w:rsidR="00E446B9" w:rsidRPr="00BB15E3" w:rsidRDefault="00E446B9">
            <w:pPr>
              <w:widowControl w:val="0"/>
              <w:spacing w:after="240"/>
              <w:rPr>
                <w:rFonts w:cs="Arial"/>
                <w:lang w:eastAsia="ja-JP"/>
              </w:rPr>
            </w:pPr>
            <w:r w:rsidRPr="00BB15E3">
              <w:rPr>
                <w:rFonts w:cs="Arial"/>
                <w:lang w:eastAsia="ja-JP"/>
              </w:rPr>
              <w:t>PRUNIER</w:t>
            </w:r>
          </w:p>
        </w:tc>
        <w:tc>
          <w:tcPr>
            <w:tcW w:w="2098" w:type="dxa"/>
          </w:tcPr>
          <w:p w14:paraId="5D92BBB6" w14:textId="77777777" w:rsidR="00E446B9" w:rsidRPr="00BB15E3" w:rsidRDefault="00E446B9">
            <w:pPr>
              <w:widowControl w:val="0"/>
              <w:spacing w:after="240"/>
              <w:rPr>
                <w:rFonts w:cs="Arial"/>
                <w:lang w:eastAsia="ja-JP"/>
              </w:rPr>
            </w:pPr>
            <w:r w:rsidRPr="00BB15E3">
              <w:rPr>
                <w:rFonts w:cs="Arial"/>
                <w:lang w:eastAsia="ja-JP"/>
              </w:rPr>
              <w:t> Florence</w:t>
            </w:r>
          </w:p>
        </w:tc>
        <w:tc>
          <w:tcPr>
            <w:tcW w:w="1018" w:type="dxa"/>
          </w:tcPr>
          <w:p w14:paraId="61381181" w14:textId="77777777" w:rsidR="00E446B9" w:rsidRPr="00BB15E3" w:rsidRDefault="00675605">
            <w:pPr>
              <w:widowControl w:val="0"/>
              <w:spacing w:after="240"/>
              <w:rPr>
                <w:rFonts w:cs="Arial"/>
                <w:lang w:eastAsia="ja-JP"/>
              </w:rPr>
            </w:pPr>
            <w:r w:rsidRPr="00BB15E3">
              <w:rPr>
                <w:rFonts w:cs="Arial"/>
                <w:lang w:eastAsia="ja-JP"/>
              </w:rPr>
              <w:t>37 12</w:t>
            </w:r>
          </w:p>
        </w:tc>
      </w:tr>
      <w:tr w:rsidR="00E446B9" w:rsidRPr="00BB15E3" w14:paraId="107E136D" w14:textId="77777777" w:rsidTr="001F09C6">
        <w:tc>
          <w:tcPr>
            <w:tcW w:w="1424" w:type="dxa"/>
          </w:tcPr>
          <w:p w14:paraId="25083C86" w14:textId="77777777" w:rsidR="00E446B9" w:rsidRPr="00BB15E3" w:rsidRDefault="00E446B9">
            <w:pPr>
              <w:widowControl w:val="0"/>
              <w:spacing w:after="240"/>
              <w:rPr>
                <w:rFonts w:cs="Arial"/>
                <w:lang w:eastAsia="ja-JP"/>
              </w:rPr>
            </w:pPr>
            <w:r w:rsidRPr="00BB15E3">
              <w:rPr>
                <w:rFonts w:cs="Arial"/>
                <w:lang w:eastAsia="ja-JP"/>
              </w:rPr>
              <w:t>Bât 51</w:t>
            </w:r>
          </w:p>
        </w:tc>
        <w:tc>
          <w:tcPr>
            <w:tcW w:w="4317" w:type="dxa"/>
          </w:tcPr>
          <w:p w14:paraId="48069547" w14:textId="77777777" w:rsidR="00E446B9" w:rsidRPr="00BB15E3" w:rsidRDefault="00E446B9">
            <w:pPr>
              <w:widowControl w:val="0"/>
              <w:spacing w:after="240"/>
              <w:rPr>
                <w:rFonts w:cs="Arial"/>
                <w:lang w:eastAsia="ja-JP"/>
              </w:rPr>
            </w:pPr>
            <w:r w:rsidRPr="00BB15E3">
              <w:rPr>
                <w:rFonts w:cs="Arial"/>
                <w:lang w:eastAsia="ja-JP"/>
              </w:rPr>
              <w:t>COLIN</w:t>
            </w:r>
          </w:p>
        </w:tc>
        <w:tc>
          <w:tcPr>
            <w:tcW w:w="2098" w:type="dxa"/>
          </w:tcPr>
          <w:p w14:paraId="3F99B243" w14:textId="77777777" w:rsidR="00E446B9" w:rsidRPr="00BB15E3" w:rsidRDefault="00E446B9">
            <w:pPr>
              <w:widowControl w:val="0"/>
              <w:spacing w:after="240"/>
              <w:rPr>
                <w:rFonts w:cs="Arial"/>
                <w:lang w:eastAsia="ja-JP"/>
              </w:rPr>
            </w:pPr>
            <w:r w:rsidRPr="00BB15E3">
              <w:rPr>
                <w:rFonts w:cs="Arial"/>
                <w:lang w:eastAsia="ja-JP"/>
              </w:rPr>
              <w:t> Violaine</w:t>
            </w:r>
          </w:p>
        </w:tc>
        <w:tc>
          <w:tcPr>
            <w:tcW w:w="1018" w:type="dxa"/>
          </w:tcPr>
          <w:p w14:paraId="06589CA5" w14:textId="77777777" w:rsidR="00E446B9" w:rsidRPr="00BB15E3" w:rsidRDefault="00675605">
            <w:pPr>
              <w:widowControl w:val="0"/>
              <w:spacing w:after="240"/>
              <w:rPr>
                <w:rFonts w:cs="Arial"/>
                <w:lang w:eastAsia="ja-JP"/>
              </w:rPr>
            </w:pPr>
            <w:r w:rsidRPr="00BB15E3">
              <w:rPr>
                <w:rFonts w:cs="Arial"/>
                <w:lang w:eastAsia="ja-JP"/>
              </w:rPr>
              <w:t>35 05</w:t>
            </w:r>
          </w:p>
        </w:tc>
      </w:tr>
      <w:tr w:rsidR="00E446B9" w:rsidRPr="00BB15E3" w14:paraId="0E89288D" w14:textId="77777777" w:rsidTr="001F09C6">
        <w:tc>
          <w:tcPr>
            <w:tcW w:w="1424" w:type="dxa"/>
          </w:tcPr>
          <w:p w14:paraId="4FBBF9E3" w14:textId="77777777" w:rsidR="00E446B9" w:rsidRPr="00BB15E3" w:rsidRDefault="00E446B9">
            <w:pPr>
              <w:widowControl w:val="0"/>
              <w:spacing w:after="240"/>
              <w:rPr>
                <w:rFonts w:cs="Arial"/>
                <w:lang w:eastAsia="ja-JP"/>
              </w:rPr>
            </w:pPr>
          </w:p>
        </w:tc>
        <w:tc>
          <w:tcPr>
            <w:tcW w:w="4317" w:type="dxa"/>
          </w:tcPr>
          <w:p w14:paraId="796E69A1" w14:textId="77777777" w:rsidR="00E446B9" w:rsidRPr="00BB15E3" w:rsidRDefault="00E446B9">
            <w:pPr>
              <w:widowControl w:val="0"/>
              <w:spacing w:after="240"/>
              <w:rPr>
                <w:rFonts w:cs="Arial"/>
                <w:lang w:eastAsia="ja-JP"/>
              </w:rPr>
            </w:pPr>
            <w:r w:rsidRPr="00BB15E3">
              <w:rPr>
                <w:rFonts w:cs="Arial"/>
                <w:lang w:eastAsia="ja-JP"/>
              </w:rPr>
              <w:t>LALIS</w:t>
            </w:r>
          </w:p>
        </w:tc>
        <w:tc>
          <w:tcPr>
            <w:tcW w:w="2098" w:type="dxa"/>
          </w:tcPr>
          <w:p w14:paraId="1BD74279" w14:textId="77777777" w:rsidR="00E446B9" w:rsidRPr="00BB15E3" w:rsidRDefault="00E446B9">
            <w:pPr>
              <w:widowControl w:val="0"/>
              <w:spacing w:after="240"/>
              <w:rPr>
                <w:rFonts w:cs="Arial"/>
                <w:lang w:eastAsia="ja-JP"/>
              </w:rPr>
            </w:pPr>
            <w:r w:rsidRPr="00BB15E3">
              <w:rPr>
                <w:rFonts w:cs="Arial"/>
                <w:lang w:eastAsia="ja-JP"/>
              </w:rPr>
              <w:t> Aude</w:t>
            </w:r>
          </w:p>
        </w:tc>
        <w:tc>
          <w:tcPr>
            <w:tcW w:w="1018" w:type="dxa"/>
          </w:tcPr>
          <w:p w14:paraId="2C1DCE89" w14:textId="77777777" w:rsidR="00E446B9" w:rsidRPr="00BB15E3" w:rsidRDefault="00675605">
            <w:pPr>
              <w:widowControl w:val="0"/>
              <w:spacing w:after="240"/>
              <w:rPr>
                <w:rFonts w:cs="Arial"/>
                <w:lang w:eastAsia="ja-JP"/>
              </w:rPr>
            </w:pPr>
            <w:r w:rsidRPr="00BB15E3">
              <w:rPr>
                <w:rFonts w:cs="Arial"/>
                <w:lang w:eastAsia="ja-JP"/>
              </w:rPr>
              <w:t>30 86</w:t>
            </w:r>
          </w:p>
        </w:tc>
      </w:tr>
      <w:tr w:rsidR="00E446B9" w:rsidRPr="00BB15E3" w14:paraId="26A867BC" w14:textId="77777777" w:rsidTr="001F09C6">
        <w:tc>
          <w:tcPr>
            <w:tcW w:w="1424" w:type="dxa"/>
          </w:tcPr>
          <w:p w14:paraId="289BCFBC" w14:textId="77777777" w:rsidR="00E446B9" w:rsidRPr="00BB15E3" w:rsidRDefault="00E446B9">
            <w:pPr>
              <w:widowControl w:val="0"/>
              <w:spacing w:after="240"/>
              <w:rPr>
                <w:rFonts w:cs="Arial"/>
                <w:lang w:eastAsia="ja-JP"/>
              </w:rPr>
            </w:pPr>
          </w:p>
        </w:tc>
        <w:tc>
          <w:tcPr>
            <w:tcW w:w="4317" w:type="dxa"/>
          </w:tcPr>
          <w:p w14:paraId="7C7D1817" w14:textId="77777777" w:rsidR="00E446B9" w:rsidRPr="00BB15E3" w:rsidRDefault="00E446B9">
            <w:pPr>
              <w:widowControl w:val="0"/>
              <w:spacing w:after="240"/>
              <w:rPr>
                <w:rFonts w:cs="Arial"/>
                <w:lang w:eastAsia="ja-JP"/>
              </w:rPr>
            </w:pPr>
            <w:r w:rsidRPr="00BB15E3">
              <w:rPr>
                <w:rFonts w:cs="Arial"/>
                <w:lang w:eastAsia="ja-JP"/>
              </w:rPr>
              <w:t>MAESTRATI</w:t>
            </w:r>
          </w:p>
        </w:tc>
        <w:tc>
          <w:tcPr>
            <w:tcW w:w="2098" w:type="dxa"/>
          </w:tcPr>
          <w:p w14:paraId="66121E6B" w14:textId="77777777" w:rsidR="00E446B9" w:rsidRPr="00BB15E3" w:rsidRDefault="00E446B9">
            <w:pPr>
              <w:widowControl w:val="0"/>
              <w:spacing w:after="240"/>
              <w:rPr>
                <w:rFonts w:cs="Arial"/>
                <w:lang w:eastAsia="ja-JP"/>
              </w:rPr>
            </w:pPr>
            <w:r w:rsidRPr="00BB15E3">
              <w:rPr>
                <w:rFonts w:cs="Arial"/>
                <w:lang w:eastAsia="ja-JP"/>
              </w:rPr>
              <w:t>Philippe</w:t>
            </w:r>
          </w:p>
        </w:tc>
        <w:tc>
          <w:tcPr>
            <w:tcW w:w="1018" w:type="dxa"/>
          </w:tcPr>
          <w:p w14:paraId="6025D6A5" w14:textId="77777777" w:rsidR="00E446B9" w:rsidRPr="00BB15E3" w:rsidRDefault="00675605">
            <w:pPr>
              <w:widowControl w:val="0"/>
              <w:spacing w:after="240"/>
              <w:rPr>
                <w:rFonts w:cs="Arial"/>
                <w:lang w:eastAsia="ja-JP"/>
              </w:rPr>
            </w:pPr>
            <w:r w:rsidRPr="00BB15E3">
              <w:rPr>
                <w:rFonts w:cs="Arial"/>
                <w:lang w:eastAsia="ja-JP"/>
              </w:rPr>
              <w:t>57 53</w:t>
            </w:r>
          </w:p>
        </w:tc>
      </w:tr>
      <w:tr w:rsidR="00E446B9" w:rsidRPr="00BB15E3" w14:paraId="7E391EBF" w14:textId="77777777" w:rsidTr="001F09C6">
        <w:tc>
          <w:tcPr>
            <w:tcW w:w="1424" w:type="dxa"/>
          </w:tcPr>
          <w:p w14:paraId="25A07170" w14:textId="77777777" w:rsidR="00E446B9" w:rsidRPr="00BB15E3" w:rsidRDefault="00E446B9">
            <w:pPr>
              <w:widowControl w:val="0"/>
              <w:spacing w:after="240"/>
              <w:rPr>
                <w:rFonts w:cs="Arial"/>
                <w:lang w:eastAsia="ja-JP"/>
              </w:rPr>
            </w:pPr>
          </w:p>
        </w:tc>
        <w:tc>
          <w:tcPr>
            <w:tcW w:w="4317" w:type="dxa"/>
          </w:tcPr>
          <w:p w14:paraId="172C9CDF" w14:textId="77777777" w:rsidR="00E446B9" w:rsidRPr="00BB15E3" w:rsidRDefault="00E446B9">
            <w:pPr>
              <w:widowControl w:val="0"/>
              <w:spacing w:after="240"/>
              <w:rPr>
                <w:rFonts w:cs="Arial"/>
                <w:lang w:eastAsia="ja-JP"/>
              </w:rPr>
            </w:pPr>
            <w:r w:rsidRPr="00BB15E3">
              <w:rPr>
                <w:rFonts w:cs="Arial"/>
                <w:lang w:eastAsia="ja-JP"/>
              </w:rPr>
              <w:t>VERON</w:t>
            </w:r>
          </w:p>
        </w:tc>
        <w:tc>
          <w:tcPr>
            <w:tcW w:w="2098" w:type="dxa"/>
          </w:tcPr>
          <w:p w14:paraId="258ADFEB" w14:textId="77777777" w:rsidR="00E446B9" w:rsidRPr="00BB15E3" w:rsidRDefault="00E446B9">
            <w:pPr>
              <w:widowControl w:val="0"/>
              <w:spacing w:after="240"/>
              <w:rPr>
                <w:rFonts w:cs="Arial"/>
                <w:lang w:eastAsia="ja-JP"/>
              </w:rPr>
            </w:pPr>
            <w:r w:rsidRPr="00BB15E3">
              <w:rPr>
                <w:rFonts w:cs="Arial"/>
                <w:lang w:eastAsia="ja-JP"/>
              </w:rPr>
              <w:t>Géraldine</w:t>
            </w:r>
          </w:p>
        </w:tc>
        <w:tc>
          <w:tcPr>
            <w:tcW w:w="1018" w:type="dxa"/>
          </w:tcPr>
          <w:p w14:paraId="5BBD0A18" w14:textId="77777777" w:rsidR="00E446B9" w:rsidRPr="00BB15E3" w:rsidRDefault="00675605">
            <w:pPr>
              <w:widowControl w:val="0"/>
              <w:spacing w:after="240"/>
              <w:rPr>
                <w:rFonts w:cs="Arial"/>
                <w:lang w:eastAsia="ja-JP"/>
              </w:rPr>
            </w:pPr>
            <w:r w:rsidRPr="00BB15E3">
              <w:rPr>
                <w:rFonts w:cs="Arial"/>
                <w:lang w:eastAsia="ja-JP"/>
              </w:rPr>
              <w:t>48 53</w:t>
            </w:r>
          </w:p>
        </w:tc>
      </w:tr>
      <w:tr w:rsidR="00E446B9" w:rsidRPr="00BB15E3" w14:paraId="5547A313" w14:textId="77777777" w:rsidTr="001F09C6">
        <w:tc>
          <w:tcPr>
            <w:tcW w:w="1424" w:type="dxa"/>
          </w:tcPr>
          <w:p w14:paraId="783838DB" w14:textId="77777777" w:rsidR="00E446B9" w:rsidRPr="00BB15E3" w:rsidRDefault="00E446B9">
            <w:pPr>
              <w:widowControl w:val="0"/>
              <w:spacing w:after="240"/>
              <w:rPr>
                <w:rFonts w:cs="Arial"/>
                <w:lang w:eastAsia="ja-JP"/>
              </w:rPr>
            </w:pPr>
            <w:r w:rsidRPr="00BB15E3">
              <w:rPr>
                <w:rFonts w:cs="Arial"/>
                <w:lang w:eastAsia="ja-JP"/>
              </w:rPr>
              <w:t>Bât. 53 - 1</w:t>
            </w:r>
            <w:r w:rsidRPr="00BB15E3">
              <w:rPr>
                <w:rFonts w:cs="Arial"/>
                <w:vertAlign w:val="superscript"/>
                <w:lang w:eastAsia="ja-JP"/>
              </w:rPr>
              <w:t>re</w:t>
            </w:r>
            <w:r w:rsidRPr="00BB15E3">
              <w:rPr>
                <w:rFonts w:cs="Arial"/>
                <w:lang w:eastAsia="ja-JP"/>
              </w:rPr>
              <w:t xml:space="preserve"> étage</w:t>
            </w:r>
          </w:p>
        </w:tc>
        <w:tc>
          <w:tcPr>
            <w:tcW w:w="4317" w:type="dxa"/>
          </w:tcPr>
          <w:p w14:paraId="1FEA3228" w14:textId="77777777" w:rsidR="00E446B9" w:rsidRPr="00BB15E3" w:rsidRDefault="00E446B9" w:rsidP="00811A9F">
            <w:pPr>
              <w:widowControl w:val="0"/>
              <w:rPr>
                <w:rFonts w:cs="Liberation Sans"/>
              </w:rPr>
            </w:pPr>
            <w:r w:rsidRPr="00BB15E3">
              <w:rPr>
                <w:rFonts w:cs="Arial"/>
                <w:bCs/>
              </w:rPr>
              <w:t>MARTIN LEFEVRE</w:t>
            </w:r>
            <w:r w:rsidRPr="00BB15E3">
              <w:rPr>
                <w:rFonts w:cs="Liberation Sans"/>
              </w:rPr>
              <w:t xml:space="preserve">, </w:t>
            </w:r>
            <w:r w:rsidRPr="00BB15E3">
              <w:rPr>
                <w:rFonts w:cs="Arial"/>
              </w:rPr>
              <w:t>Paula</w:t>
            </w:r>
          </w:p>
          <w:p w14:paraId="7692E119" w14:textId="77777777" w:rsidR="00E446B9" w:rsidRPr="00BB15E3" w:rsidRDefault="00E446B9" w:rsidP="00811A9F">
            <w:pPr>
              <w:widowControl w:val="0"/>
              <w:rPr>
                <w:rFonts w:cs="Arial"/>
                <w:lang w:eastAsia="ja-JP"/>
              </w:rPr>
            </w:pPr>
            <w:r w:rsidRPr="00BB15E3">
              <w:rPr>
                <w:rFonts w:cs="Arial"/>
                <w:bCs/>
              </w:rPr>
              <w:lastRenderedPageBreak/>
              <w:t>SOUBZMAIGNE</w:t>
            </w:r>
            <w:r w:rsidRPr="00BB15E3">
              <w:rPr>
                <w:rFonts w:cs="Liberation Sans"/>
              </w:rPr>
              <w:t xml:space="preserve">, </w:t>
            </w:r>
            <w:r w:rsidRPr="00BB15E3">
              <w:rPr>
                <w:rFonts w:cs="Arial"/>
              </w:rPr>
              <w:t>Sébastien</w:t>
            </w:r>
          </w:p>
        </w:tc>
        <w:tc>
          <w:tcPr>
            <w:tcW w:w="2098" w:type="dxa"/>
          </w:tcPr>
          <w:p w14:paraId="7BD2819A" w14:textId="77777777" w:rsidR="00E446B9" w:rsidRPr="00BB15E3" w:rsidRDefault="00E446B9">
            <w:pPr>
              <w:widowControl w:val="0"/>
              <w:spacing w:after="240"/>
              <w:rPr>
                <w:rFonts w:cs="Arial"/>
                <w:lang w:eastAsia="ja-JP"/>
              </w:rPr>
            </w:pPr>
          </w:p>
        </w:tc>
        <w:tc>
          <w:tcPr>
            <w:tcW w:w="1018" w:type="dxa"/>
          </w:tcPr>
          <w:p w14:paraId="55C2E528" w14:textId="77777777" w:rsidR="00E446B9" w:rsidRPr="00BB15E3" w:rsidRDefault="00E446B9" w:rsidP="005A4E45">
            <w:pPr>
              <w:widowControl w:val="0"/>
              <w:spacing w:after="240"/>
              <w:rPr>
                <w:rFonts w:cs="Arial"/>
              </w:rPr>
            </w:pPr>
            <w:r w:rsidRPr="00BB15E3">
              <w:rPr>
                <w:rFonts w:cs="Arial"/>
              </w:rPr>
              <w:t>57 06</w:t>
            </w:r>
          </w:p>
          <w:p w14:paraId="30DE253F" w14:textId="77777777" w:rsidR="00E446B9" w:rsidRPr="00BB15E3" w:rsidRDefault="00E446B9" w:rsidP="005A4E45">
            <w:pPr>
              <w:widowControl w:val="0"/>
              <w:spacing w:after="240"/>
              <w:rPr>
                <w:rFonts w:cs="Arial"/>
                <w:lang w:eastAsia="ja-JP"/>
              </w:rPr>
            </w:pPr>
            <w:r w:rsidRPr="00BB15E3">
              <w:rPr>
                <w:rFonts w:cs="Arial"/>
              </w:rPr>
              <w:lastRenderedPageBreak/>
              <w:t>37 56</w:t>
            </w:r>
          </w:p>
        </w:tc>
      </w:tr>
      <w:tr w:rsidR="00E446B9" w:rsidRPr="00BB15E3" w14:paraId="4835ABB5" w14:textId="77777777" w:rsidTr="001F09C6">
        <w:tc>
          <w:tcPr>
            <w:tcW w:w="1424" w:type="dxa"/>
          </w:tcPr>
          <w:p w14:paraId="3847EACB" w14:textId="77777777" w:rsidR="00E446B9" w:rsidRPr="00BB15E3" w:rsidRDefault="00E446B9">
            <w:pPr>
              <w:widowControl w:val="0"/>
              <w:spacing w:after="240"/>
              <w:rPr>
                <w:rFonts w:cs="Arial"/>
                <w:lang w:eastAsia="ja-JP"/>
              </w:rPr>
            </w:pPr>
            <w:r w:rsidRPr="00BB15E3">
              <w:rPr>
                <w:rFonts w:cs="Arial"/>
                <w:lang w:eastAsia="ja-JP"/>
              </w:rPr>
              <w:t>Bât. 53 - RDC</w:t>
            </w:r>
          </w:p>
        </w:tc>
        <w:tc>
          <w:tcPr>
            <w:tcW w:w="4317" w:type="dxa"/>
          </w:tcPr>
          <w:p w14:paraId="3A072DE3" w14:textId="77777777" w:rsidR="00E446B9" w:rsidRPr="00BB15E3" w:rsidRDefault="00E446B9" w:rsidP="006100DD">
            <w:pPr>
              <w:rPr>
                <w:rFonts w:cs="Liberation Sans"/>
              </w:rPr>
            </w:pPr>
            <w:r w:rsidRPr="00BB15E3">
              <w:rPr>
                <w:rFonts w:cs="Arial"/>
                <w:bCs/>
              </w:rPr>
              <w:t>DETREE</w:t>
            </w:r>
            <w:r w:rsidRPr="00BB15E3">
              <w:rPr>
                <w:rFonts w:cs="Liberation Sans"/>
              </w:rPr>
              <w:t xml:space="preserve">, </w:t>
            </w:r>
            <w:r w:rsidRPr="00BB15E3">
              <w:rPr>
                <w:rFonts w:cs="Arial"/>
              </w:rPr>
              <w:t>Jérémy</w:t>
            </w:r>
          </w:p>
          <w:p w14:paraId="40782386" w14:textId="77777777" w:rsidR="00E446B9" w:rsidRPr="00BB15E3" w:rsidRDefault="00E446B9" w:rsidP="006100DD">
            <w:pPr>
              <w:rPr>
                <w:rFonts w:cs="Liberation Sans"/>
              </w:rPr>
            </w:pPr>
            <w:r w:rsidRPr="00BB15E3">
              <w:rPr>
                <w:rFonts w:cs="Arial"/>
                <w:bCs/>
              </w:rPr>
              <w:t>FERREIRA</w:t>
            </w:r>
            <w:r w:rsidRPr="00BB15E3">
              <w:rPr>
                <w:rFonts w:cs="Liberation Sans"/>
              </w:rPr>
              <w:t xml:space="preserve">, </w:t>
            </w:r>
            <w:r w:rsidRPr="00BB15E3">
              <w:rPr>
                <w:rFonts w:cs="Arial"/>
              </w:rPr>
              <w:t>Leslie</w:t>
            </w:r>
            <w:r w:rsidRPr="00BB15E3">
              <w:rPr>
                <w:rFonts w:cs="Liberation Serif"/>
              </w:rPr>
              <w:t xml:space="preserve"> </w:t>
            </w:r>
          </w:p>
          <w:p w14:paraId="5BF79F26" w14:textId="77777777" w:rsidR="00E446B9" w:rsidRPr="00BB15E3" w:rsidRDefault="00E446B9" w:rsidP="006100DD">
            <w:pPr>
              <w:rPr>
                <w:rFonts w:cs="Liberation Sans"/>
              </w:rPr>
            </w:pPr>
            <w:r w:rsidRPr="00BB15E3">
              <w:rPr>
                <w:rFonts w:cs="Arial"/>
                <w:bCs/>
              </w:rPr>
              <w:t>FILOCHE</w:t>
            </w:r>
            <w:r w:rsidRPr="00BB15E3">
              <w:rPr>
                <w:rFonts w:cs="Liberation Sans"/>
              </w:rPr>
              <w:t xml:space="preserve">, </w:t>
            </w:r>
            <w:r w:rsidRPr="00BB15E3">
              <w:rPr>
                <w:rFonts w:cs="Arial"/>
              </w:rPr>
              <w:t>Sébastien</w:t>
            </w:r>
          </w:p>
          <w:p w14:paraId="45A15BFB" w14:textId="77777777" w:rsidR="00E446B9" w:rsidRPr="00BB15E3" w:rsidRDefault="00E446B9" w:rsidP="006100DD">
            <w:pPr>
              <w:rPr>
                <w:rFonts w:cs="Liberation Sans"/>
              </w:rPr>
            </w:pPr>
            <w:r w:rsidRPr="00BB15E3">
              <w:rPr>
                <w:rFonts w:cs="Arial"/>
                <w:bCs/>
              </w:rPr>
              <w:t>PERRIAT</w:t>
            </w:r>
            <w:r w:rsidRPr="00BB15E3">
              <w:rPr>
                <w:rFonts w:cs="Liberation Sans"/>
              </w:rPr>
              <w:t xml:space="preserve">, </w:t>
            </w:r>
            <w:r w:rsidRPr="00BB15E3">
              <w:rPr>
                <w:rFonts w:cs="Arial"/>
              </w:rPr>
              <w:t>Fabrice</w:t>
            </w:r>
          </w:p>
          <w:p w14:paraId="5A528A98" w14:textId="77777777" w:rsidR="00E446B9" w:rsidRPr="00BB15E3" w:rsidRDefault="00E446B9" w:rsidP="006100DD">
            <w:pPr>
              <w:rPr>
                <w:rFonts w:cs="Liberation Sans"/>
              </w:rPr>
            </w:pPr>
            <w:r w:rsidRPr="00BB15E3">
              <w:rPr>
                <w:rFonts w:cs="Arial"/>
                <w:bCs/>
              </w:rPr>
              <w:t>WEGNEZ</w:t>
            </w:r>
            <w:r w:rsidRPr="00BB15E3">
              <w:rPr>
                <w:rFonts w:cs="Liberation Sans"/>
              </w:rPr>
              <w:t xml:space="preserve">, </w:t>
            </w:r>
            <w:r w:rsidRPr="00BB15E3">
              <w:rPr>
                <w:rFonts w:cs="Arial"/>
              </w:rPr>
              <w:t>Jérôme</w:t>
            </w:r>
          </w:p>
          <w:p w14:paraId="2B9BBDF7" w14:textId="77777777" w:rsidR="00E446B9" w:rsidRPr="00BB15E3" w:rsidRDefault="00E446B9" w:rsidP="006100DD">
            <w:pPr>
              <w:rPr>
                <w:rFonts w:cs="Liberation Sans"/>
              </w:rPr>
            </w:pPr>
            <w:r w:rsidRPr="00BB15E3">
              <w:rPr>
                <w:rFonts w:cs="Arial"/>
                <w:bCs/>
              </w:rPr>
              <w:t>BERNUS</w:t>
            </w:r>
            <w:r w:rsidRPr="00BB15E3">
              <w:rPr>
                <w:rFonts w:cs="Liberation Sans"/>
              </w:rPr>
              <w:t xml:space="preserve">, </w:t>
            </w:r>
            <w:r w:rsidRPr="00BB15E3">
              <w:rPr>
                <w:rFonts w:cs="Arial"/>
              </w:rPr>
              <w:t>Caroline</w:t>
            </w:r>
          </w:p>
          <w:p w14:paraId="10D370EB" w14:textId="77777777" w:rsidR="00E446B9" w:rsidRPr="00BB15E3" w:rsidRDefault="00E446B9" w:rsidP="006100DD">
            <w:pPr>
              <w:rPr>
                <w:rFonts w:cs="Liberation Sans"/>
              </w:rPr>
            </w:pPr>
            <w:r w:rsidRPr="00BB15E3">
              <w:rPr>
                <w:rFonts w:cs="Arial"/>
                <w:bCs/>
              </w:rPr>
              <w:t>TOULET</w:t>
            </w:r>
            <w:r w:rsidRPr="00BB15E3">
              <w:rPr>
                <w:rFonts w:cs="Liberation Sans"/>
              </w:rPr>
              <w:t xml:space="preserve">, </w:t>
            </w:r>
            <w:r w:rsidRPr="00BB15E3">
              <w:rPr>
                <w:rFonts w:cs="Arial"/>
              </w:rPr>
              <w:t>Marlène</w:t>
            </w:r>
          </w:p>
          <w:p w14:paraId="1A9FA617" w14:textId="77777777" w:rsidR="00E446B9" w:rsidRPr="00BB15E3" w:rsidRDefault="00E446B9" w:rsidP="006100DD">
            <w:pPr>
              <w:rPr>
                <w:rFonts w:cs="Liberation Sans"/>
              </w:rPr>
            </w:pPr>
            <w:r w:rsidRPr="00BB15E3">
              <w:rPr>
                <w:rFonts w:cs="Arial"/>
                <w:bCs/>
              </w:rPr>
              <w:t>FERNEZ</w:t>
            </w:r>
            <w:r w:rsidRPr="00BB15E3">
              <w:rPr>
                <w:rFonts w:cs="Liberation Sans"/>
              </w:rPr>
              <w:t xml:space="preserve">, </w:t>
            </w:r>
            <w:r w:rsidRPr="00BB15E3">
              <w:rPr>
                <w:rFonts w:cs="Arial"/>
              </w:rPr>
              <w:t>Thierry</w:t>
            </w:r>
          </w:p>
          <w:p w14:paraId="79B3751A" w14:textId="77777777" w:rsidR="00E446B9" w:rsidRPr="00BB15E3" w:rsidRDefault="00E446B9" w:rsidP="006100DD">
            <w:pPr>
              <w:widowControl w:val="0"/>
              <w:spacing w:after="240"/>
              <w:rPr>
                <w:rFonts w:cs="Arial"/>
                <w:lang w:eastAsia="ja-JP"/>
              </w:rPr>
            </w:pPr>
            <w:r w:rsidRPr="00BB15E3">
              <w:rPr>
                <w:rFonts w:cs="Arial"/>
                <w:bCs/>
              </w:rPr>
              <w:t>RAMBAUD</w:t>
            </w:r>
            <w:r w:rsidRPr="00BB15E3">
              <w:rPr>
                <w:rFonts w:cs="Liberation Sans"/>
              </w:rPr>
              <w:t xml:space="preserve">, </w:t>
            </w:r>
            <w:r w:rsidRPr="00BB15E3">
              <w:rPr>
                <w:rFonts w:cs="Arial"/>
              </w:rPr>
              <w:t>Maelle</w:t>
            </w:r>
          </w:p>
        </w:tc>
        <w:tc>
          <w:tcPr>
            <w:tcW w:w="2098" w:type="dxa"/>
          </w:tcPr>
          <w:p w14:paraId="74A061D9" w14:textId="77777777" w:rsidR="00E446B9" w:rsidRPr="00BB15E3" w:rsidRDefault="00E446B9">
            <w:pPr>
              <w:widowControl w:val="0"/>
              <w:spacing w:after="240"/>
              <w:rPr>
                <w:rFonts w:cs="Arial"/>
                <w:lang w:eastAsia="ja-JP"/>
              </w:rPr>
            </w:pPr>
          </w:p>
        </w:tc>
        <w:tc>
          <w:tcPr>
            <w:tcW w:w="1018" w:type="dxa"/>
          </w:tcPr>
          <w:p w14:paraId="47D6C854" w14:textId="77777777" w:rsidR="00E446B9" w:rsidRPr="00BB15E3" w:rsidRDefault="00E446B9" w:rsidP="005A4E45">
            <w:pPr>
              <w:widowControl w:val="0"/>
              <w:spacing w:after="240"/>
              <w:rPr>
                <w:rFonts w:cs="Arial"/>
              </w:rPr>
            </w:pPr>
            <w:r w:rsidRPr="00BB15E3">
              <w:rPr>
                <w:rFonts w:cs="Arial"/>
              </w:rPr>
              <w:t>56 46</w:t>
            </w:r>
          </w:p>
          <w:p w14:paraId="15D01A28" w14:textId="77777777" w:rsidR="00E446B9" w:rsidRPr="00BB15E3" w:rsidRDefault="00E446B9" w:rsidP="005A4E45">
            <w:pPr>
              <w:widowControl w:val="0"/>
              <w:spacing w:after="240"/>
              <w:rPr>
                <w:rFonts w:cs="Arial"/>
              </w:rPr>
            </w:pPr>
            <w:r w:rsidRPr="00BB15E3">
              <w:rPr>
                <w:rFonts w:cs="Arial"/>
              </w:rPr>
              <w:t>38 82</w:t>
            </w:r>
          </w:p>
          <w:p w14:paraId="6B8829A0" w14:textId="77777777" w:rsidR="00E446B9" w:rsidRPr="00BB15E3" w:rsidRDefault="00E446B9" w:rsidP="005A4E45">
            <w:pPr>
              <w:widowControl w:val="0"/>
              <w:spacing w:after="240"/>
              <w:rPr>
                <w:rFonts w:cs="Arial"/>
              </w:rPr>
            </w:pPr>
            <w:r w:rsidRPr="00BB15E3">
              <w:rPr>
                <w:rFonts w:cs="Arial"/>
              </w:rPr>
              <w:t>56 47</w:t>
            </w:r>
          </w:p>
          <w:p w14:paraId="61B1C8B2" w14:textId="77777777" w:rsidR="00E446B9" w:rsidRPr="00BB15E3" w:rsidRDefault="00E446B9" w:rsidP="005A4E45">
            <w:pPr>
              <w:widowControl w:val="0"/>
              <w:spacing w:after="240"/>
              <w:rPr>
                <w:rFonts w:cs="Arial"/>
              </w:rPr>
            </w:pPr>
            <w:r w:rsidRPr="00BB15E3">
              <w:rPr>
                <w:rFonts w:cs="Arial"/>
              </w:rPr>
              <w:t>38 81</w:t>
            </w:r>
          </w:p>
          <w:p w14:paraId="7C6D5251" w14:textId="77777777" w:rsidR="00E446B9" w:rsidRPr="00BB15E3" w:rsidRDefault="00E446B9" w:rsidP="005A4E45">
            <w:pPr>
              <w:widowControl w:val="0"/>
              <w:spacing w:after="240"/>
              <w:rPr>
                <w:rFonts w:cs="Arial"/>
              </w:rPr>
            </w:pPr>
            <w:r w:rsidRPr="00BB15E3">
              <w:rPr>
                <w:rFonts w:cs="Arial"/>
              </w:rPr>
              <w:t>48 20</w:t>
            </w:r>
          </w:p>
          <w:p w14:paraId="08FBDEB9" w14:textId="77777777" w:rsidR="00E446B9" w:rsidRPr="00BB15E3" w:rsidRDefault="00E446B9" w:rsidP="005A4E45">
            <w:pPr>
              <w:widowControl w:val="0"/>
              <w:spacing w:after="240"/>
              <w:rPr>
                <w:rFonts w:cs="Arial"/>
              </w:rPr>
            </w:pPr>
            <w:r w:rsidRPr="00BB15E3">
              <w:rPr>
                <w:rFonts w:cs="Arial"/>
              </w:rPr>
              <w:t>33 06</w:t>
            </w:r>
          </w:p>
          <w:p w14:paraId="419C04E5" w14:textId="77777777" w:rsidR="00E446B9" w:rsidRPr="00BB15E3" w:rsidRDefault="00E446B9" w:rsidP="005A4E45">
            <w:pPr>
              <w:widowControl w:val="0"/>
              <w:spacing w:after="240"/>
              <w:rPr>
                <w:rFonts w:cs="Arial"/>
              </w:rPr>
            </w:pPr>
            <w:r w:rsidRPr="00BB15E3">
              <w:rPr>
                <w:rFonts w:cs="Arial"/>
              </w:rPr>
              <w:t>56 49</w:t>
            </w:r>
          </w:p>
          <w:p w14:paraId="1974AD0B" w14:textId="77777777" w:rsidR="00E446B9" w:rsidRPr="00BB15E3" w:rsidRDefault="00E446B9" w:rsidP="005A4E45">
            <w:pPr>
              <w:widowControl w:val="0"/>
              <w:spacing w:after="240"/>
              <w:rPr>
                <w:rFonts w:cs="Arial"/>
              </w:rPr>
            </w:pPr>
            <w:r w:rsidRPr="00BB15E3">
              <w:rPr>
                <w:rFonts w:cs="Arial"/>
              </w:rPr>
              <w:t>38 82</w:t>
            </w:r>
          </w:p>
          <w:p w14:paraId="2C1F4F65" w14:textId="77777777" w:rsidR="00E446B9" w:rsidRPr="00BB15E3" w:rsidRDefault="00E446B9" w:rsidP="005A4E45">
            <w:pPr>
              <w:widowControl w:val="0"/>
              <w:spacing w:after="240"/>
              <w:rPr>
                <w:rFonts w:cs="Arial"/>
              </w:rPr>
            </w:pPr>
            <w:r w:rsidRPr="00BB15E3">
              <w:rPr>
                <w:rFonts w:cs="Arial"/>
              </w:rPr>
              <w:t>81 35</w:t>
            </w:r>
          </w:p>
        </w:tc>
      </w:tr>
      <w:tr w:rsidR="002325A3" w:rsidRPr="00BB15E3" w14:paraId="0E0801B0" w14:textId="77777777" w:rsidTr="001F09C6">
        <w:tc>
          <w:tcPr>
            <w:tcW w:w="1424" w:type="dxa"/>
          </w:tcPr>
          <w:p w14:paraId="4E092CAC" w14:textId="77777777" w:rsidR="002325A3" w:rsidRPr="00BB15E3" w:rsidRDefault="002325A3">
            <w:pPr>
              <w:widowControl w:val="0"/>
              <w:spacing w:after="240"/>
              <w:rPr>
                <w:rFonts w:cs="Arial"/>
                <w:lang w:eastAsia="ja-JP"/>
              </w:rPr>
            </w:pPr>
            <w:r>
              <w:rPr>
                <w:rFonts w:cs="Arial"/>
                <w:lang w:eastAsia="ja-JP"/>
              </w:rPr>
              <w:t xml:space="preserve">SU </w:t>
            </w:r>
            <w:proofErr w:type="spellStart"/>
            <w:r>
              <w:rPr>
                <w:rFonts w:cs="Arial"/>
                <w:lang w:eastAsia="ja-JP"/>
              </w:rPr>
              <w:t>BâtA</w:t>
            </w:r>
            <w:proofErr w:type="spellEnd"/>
            <w:r>
              <w:rPr>
                <w:rFonts w:cs="Arial"/>
                <w:lang w:eastAsia="ja-JP"/>
              </w:rPr>
              <w:t xml:space="preserve"> 4</w:t>
            </w:r>
            <w:r w:rsidRPr="004C21A9">
              <w:rPr>
                <w:rFonts w:cs="Arial"/>
                <w:vertAlign w:val="superscript"/>
                <w:lang w:eastAsia="ja-JP"/>
              </w:rPr>
              <w:t>ième</w:t>
            </w:r>
            <w:r>
              <w:rPr>
                <w:rFonts w:cs="Arial"/>
                <w:lang w:eastAsia="ja-JP"/>
              </w:rPr>
              <w:t xml:space="preserve"> et 6ième</w:t>
            </w:r>
          </w:p>
        </w:tc>
        <w:tc>
          <w:tcPr>
            <w:tcW w:w="4317" w:type="dxa"/>
          </w:tcPr>
          <w:p w14:paraId="5103AE3B" w14:textId="77777777" w:rsidR="002325A3" w:rsidRPr="00BB15E3" w:rsidRDefault="002325A3" w:rsidP="002325A3">
            <w:pPr>
              <w:rPr>
                <w:rFonts w:cs="Arial"/>
                <w:bCs/>
              </w:rPr>
            </w:pPr>
            <w:r>
              <w:rPr>
                <w:rFonts w:cs="Arial"/>
                <w:bCs/>
              </w:rPr>
              <w:t xml:space="preserve">Danielle </w:t>
            </w:r>
            <w:proofErr w:type="spellStart"/>
            <w:r>
              <w:rPr>
                <w:rFonts w:cs="Arial"/>
                <w:bCs/>
              </w:rPr>
              <w:t>Merkiled</w:t>
            </w:r>
            <w:proofErr w:type="spellEnd"/>
          </w:p>
        </w:tc>
        <w:tc>
          <w:tcPr>
            <w:tcW w:w="2098" w:type="dxa"/>
          </w:tcPr>
          <w:p w14:paraId="153FEEEB" w14:textId="77777777" w:rsidR="002325A3" w:rsidRPr="00BB15E3" w:rsidRDefault="002325A3">
            <w:pPr>
              <w:widowControl w:val="0"/>
              <w:spacing w:after="240"/>
              <w:rPr>
                <w:rFonts w:cs="Arial"/>
                <w:lang w:eastAsia="ja-JP"/>
              </w:rPr>
            </w:pPr>
          </w:p>
        </w:tc>
        <w:tc>
          <w:tcPr>
            <w:tcW w:w="1018" w:type="dxa"/>
          </w:tcPr>
          <w:p w14:paraId="50BD6CE9" w14:textId="77777777" w:rsidR="002325A3" w:rsidRPr="00BB15E3" w:rsidRDefault="002325A3" w:rsidP="005A4E45">
            <w:pPr>
              <w:widowControl w:val="0"/>
              <w:spacing w:after="240"/>
              <w:rPr>
                <w:rFonts w:cs="Arial"/>
              </w:rPr>
            </w:pPr>
            <w:r>
              <w:rPr>
                <w:rFonts w:cs="Arial"/>
              </w:rPr>
              <w:t>7 21 45</w:t>
            </w:r>
          </w:p>
        </w:tc>
      </w:tr>
    </w:tbl>
    <w:p w14:paraId="249C0DD7" w14:textId="77777777" w:rsidR="00B86F51" w:rsidRDefault="00B86F51" w:rsidP="00827D9B">
      <w:pPr>
        <w:widowControl w:val="0"/>
        <w:spacing w:after="240"/>
        <w:rPr>
          <w:rStyle w:val="Titredulivre"/>
          <w:sz w:val="24"/>
        </w:rPr>
      </w:pPr>
    </w:p>
    <w:p w14:paraId="11CBA64F" w14:textId="3C62FA50" w:rsidR="00066105" w:rsidRDefault="00066105">
      <w:pPr>
        <w:rPr>
          <w:rStyle w:val="Titredulivre"/>
          <w:sz w:val="24"/>
        </w:rPr>
      </w:pPr>
      <w:r>
        <w:rPr>
          <w:rStyle w:val="Titredulivre"/>
          <w:sz w:val="24"/>
        </w:rPr>
        <w:br w:type="page"/>
      </w:r>
    </w:p>
    <w:p w14:paraId="4CB7D6D3" w14:textId="196B804E" w:rsidR="00E446B9" w:rsidRPr="00CC39C3" w:rsidRDefault="002676A1" w:rsidP="00CC39C3">
      <w:pPr>
        <w:pStyle w:val="Titre1"/>
        <w:rPr>
          <w:rStyle w:val="Titredulivre"/>
          <w:color w:val="632423" w:themeColor="accent2" w:themeShade="80"/>
          <w:spacing w:val="20"/>
        </w:rPr>
      </w:pPr>
      <w:bookmarkStart w:id="33" w:name="_Toc185868724"/>
      <w:r w:rsidRPr="00CC39C3">
        <w:rPr>
          <w:rStyle w:val="Titredulivre"/>
          <w:color w:val="632423" w:themeColor="accent2" w:themeShade="80"/>
          <w:spacing w:val="20"/>
        </w:rPr>
        <w:lastRenderedPageBreak/>
        <w:t>Guides d’évacuation</w:t>
      </w:r>
      <w:bookmarkEnd w:id="33"/>
      <w:r w:rsidR="00A857AD" w:rsidRPr="00CC39C3">
        <w:rPr>
          <w:rStyle w:val="Titredulivre"/>
          <w:color w:val="632423" w:themeColor="accent2" w:themeShade="80"/>
          <w:spacing w:val="20"/>
        </w:rPr>
        <w:t xml:space="preserve"> </w:t>
      </w:r>
    </w:p>
    <w:p w14:paraId="68394AD9" w14:textId="58B7D95D" w:rsidR="00CC39C3" w:rsidRDefault="00CC39C3">
      <w:pPr>
        <w:widowControl w:val="0"/>
        <w:spacing w:after="240"/>
        <w:rPr>
          <w:rFonts w:cs="Arial"/>
          <w:lang w:eastAsia="ja-JP"/>
        </w:rPr>
      </w:pPr>
      <w:r w:rsidRPr="00CC39C3">
        <w:rPr>
          <w:rFonts w:cs="Arial"/>
          <w:lang w:eastAsia="ja-JP"/>
        </w:rPr>
        <w:t>(PAS DISPONIBLE POUR SU, PLAN D’EVACUATION AFFICHE DANS COULOIRS)</w:t>
      </w:r>
    </w:p>
    <w:p w14:paraId="4BF9CE6D" w14:textId="77777777" w:rsidR="00502766" w:rsidRPr="00BB15E3" w:rsidRDefault="002676A1" w:rsidP="000A5FE1">
      <w:pPr>
        <w:widowControl w:val="0"/>
        <w:tabs>
          <w:tab w:val="left" w:pos="2192"/>
        </w:tabs>
        <w:spacing w:after="240"/>
        <w:rPr>
          <w:rFonts w:cs="Arial"/>
          <w:lang w:eastAsia="ja-JP"/>
        </w:rPr>
      </w:pPr>
      <w:r w:rsidRPr="00BB15E3">
        <w:rPr>
          <w:rFonts w:cs="Arial"/>
          <w:lang w:eastAsia="ja-JP"/>
        </w:rPr>
        <w:t>Bâtiment 39</w:t>
      </w:r>
      <w:r w:rsidR="00976F1D" w:rsidRPr="00BB15E3">
        <w:rPr>
          <w:rFonts w:cs="Arial"/>
          <w:lang w:eastAsia="ja-JP"/>
        </w:rPr>
        <w:t xml:space="preserve"> </w:t>
      </w:r>
    </w:p>
    <w:p w14:paraId="49711C37" w14:textId="77777777" w:rsidR="00466B14" w:rsidRPr="00BB15E3" w:rsidRDefault="00466B14" w:rsidP="000A5FE1">
      <w:pPr>
        <w:widowControl w:val="0"/>
        <w:tabs>
          <w:tab w:val="left" w:pos="2192"/>
        </w:tabs>
        <w:spacing w:after="240"/>
        <w:rPr>
          <w:rFonts w:cs="Arial"/>
          <w:lang w:eastAsia="ja-JP"/>
        </w:rPr>
      </w:pPr>
      <w:r w:rsidRPr="00BB15E3">
        <w:rPr>
          <w:rFonts w:cs="Arial"/>
          <w:noProof/>
          <w:lang w:val="en-US" w:eastAsia="en-US"/>
        </w:rPr>
        <w:drawing>
          <wp:anchor distT="0" distB="0" distL="114300" distR="114300" simplePos="0" relativeHeight="251659264" behindDoc="0" locked="0" layoutInCell="1" allowOverlap="1" wp14:anchorId="6FFEF69D" wp14:editId="2347E83D">
            <wp:simplePos x="0" y="0"/>
            <wp:positionH relativeFrom="column">
              <wp:align>center</wp:align>
            </wp:positionH>
            <wp:positionV relativeFrom="paragraph">
              <wp:posOffset>66675</wp:posOffset>
            </wp:positionV>
            <wp:extent cx="5372100" cy="5459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5459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1354440C" w14:textId="2696FF89" w:rsidR="00502766" w:rsidRPr="00BB15E3" w:rsidRDefault="00502766" w:rsidP="000A5FE1">
      <w:pPr>
        <w:widowControl w:val="0"/>
        <w:tabs>
          <w:tab w:val="left" w:pos="2192"/>
        </w:tabs>
        <w:spacing w:after="240"/>
        <w:rPr>
          <w:rFonts w:cs="Arial"/>
          <w:lang w:eastAsia="ja-JP"/>
        </w:rPr>
      </w:pPr>
    </w:p>
    <w:p w14:paraId="22C34093" w14:textId="09D5FF24" w:rsidR="00502766" w:rsidRPr="00BB15E3" w:rsidRDefault="004C21A9" w:rsidP="000A5FE1">
      <w:pPr>
        <w:widowControl w:val="0"/>
        <w:tabs>
          <w:tab w:val="left" w:pos="2192"/>
        </w:tabs>
        <w:spacing w:after="240"/>
        <w:rPr>
          <w:rFonts w:cs="Arial"/>
          <w:lang w:eastAsia="ja-JP"/>
        </w:rPr>
      </w:pPr>
      <w:r w:rsidRPr="00BB15E3">
        <w:rPr>
          <w:rFonts w:cs="Arial"/>
          <w:noProof/>
          <w:lang w:val="en-US" w:eastAsia="en-US"/>
        </w:rPr>
        <w:drawing>
          <wp:anchor distT="0" distB="0" distL="114300" distR="114300" simplePos="0" relativeHeight="251665408" behindDoc="0" locked="0" layoutInCell="1" allowOverlap="1" wp14:anchorId="18A521BD" wp14:editId="3CBFB542">
            <wp:simplePos x="0" y="0"/>
            <wp:positionH relativeFrom="column">
              <wp:posOffset>-228600</wp:posOffset>
            </wp:positionH>
            <wp:positionV relativeFrom="paragraph">
              <wp:posOffset>35560</wp:posOffset>
            </wp:positionV>
            <wp:extent cx="5372100" cy="39084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9084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3791146E" w14:textId="77777777" w:rsidR="00502766" w:rsidRPr="00BB15E3" w:rsidRDefault="00502766" w:rsidP="000A5FE1">
      <w:pPr>
        <w:widowControl w:val="0"/>
        <w:tabs>
          <w:tab w:val="left" w:pos="2192"/>
        </w:tabs>
        <w:spacing w:after="240"/>
        <w:rPr>
          <w:rFonts w:cs="Arial"/>
          <w:lang w:eastAsia="ja-JP"/>
        </w:rPr>
      </w:pPr>
    </w:p>
    <w:p w14:paraId="53C98F4F" w14:textId="77777777" w:rsidR="00466B14" w:rsidRPr="00BB15E3" w:rsidRDefault="00466B14" w:rsidP="000A5FE1">
      <w:pPr>
        <w:widowControl w:val="0"/>
        <w:tabs>
          <w:tab w:val="left" w:pos="2192"/>
        </w:tabs>
        <w:spacing w:after="240"/>
        <w:rPr>
          <w:rFonts w:cs="Arial"/>
          <w:lang w:eastAsia="ja-JP"/>
        </w:rPr>
      </w:pPr>
    </w:p>
    <w:p w14:paraId="768BB13F" w14:textId="77777777" w:rsidR="00466B14" w:rsidRPr="00BB15E3" w:rsidRDefault="00466B14" w:rsidP="000A5FE1">
      <w:pPr>
        <w:widowControl w:val="0"/>
        <w:tabs>
          <w:tab w:val="left" w:pos="2192"/>
        </w:tabs>
        <w:spacing w:after="240"/>
        <w:rPr>
          <w:rFonts w:cs="Arial"/>
          <w:lang w:eastAsia="ja-JP"/>
        </w:rPr>
      </w:pPr>
    </w:p>
    <w:p w14:paraId="681BBF23" w14:textId="77777777" w:rsidR="00466B14" w:rsidRPr="00BB15E3" w:rsidRDefault="00466B14" w:rsidP="000A5FE1">
      <w:pPr>
        <w:widowControl w:val="0"/>
        <w:tabs>
          <w:tab w:val="left" w:pos="2192"/>
        </w:tabs>
        <w:spacing w:after="240"/>
        <w:rPr>
          <w:rFonts w:cs="Arial"/>
          <w:lang w:eastAsia="ja-JP"/>
        </w:rPr>
      </w:pPr>
    </w:p>
    <w:p w14:paraId="0B80884C" w14:textId="77777777" w:rsidR="00502766" w:rsidRPr="00BB15E3" w:rsidRDefault="00502766" w:rsidP="000A5FE1">
      <w:pPr>
        <w:widowControl w:val="0"/>
        <w:tabs>
          <w:tab w:val="left" w:pos="2192"/>
        </w:tabs>
        <w:spacing w:after="240"/>
        <w:rPr>
          <w:rFonts w:cs="Arial"/>
          <w:lang w:eastAsia="ja-JP"/>
        </w:rPr>
      </w:pPr>
    </w:p>
    <w:p w14:paraId="5CF97245" w14:textId="77777777" w:rsidR="00502766" w:rsidRPr="00BB15E3" w:rsidRDefault="00502766" w:rsidP="000A5FE1">
      <w:pPr>
        <w:widowControl w:val="0"/>
        <w:tabs>
          <w:tab w:val="left" w:pos="2192"/>
        </w:tabs>
        <w:spacing w:after="240"/>
        <w:rPr>
          <w:rFonts w:cs="Arial"/>
          <w:lang w:eastAsia="ja-JP"/>
        </w:rPr>
      </w:pPr>
    </w:p>
    <w:p w14:paraId="68A1B6C7" w14:textId="77777777" w:rsidR="00466B14" w:rsidRPr="00BB15E3" w:rsidRDefault="00466B14" w:rsidP="000A5FE1">
      <w:pPr>
        <w:widowControl w:val="0"/>
        <w:tabs>
          <w:tab w:val="left" w:pos="2192"/>
        </w:tabs>
        <w:spacing w:after="240"/>
        <w:rPr>
          <w:rFonts w:cs="Arial"/>
          <w:lang w:eastAsia="ja-JP"/>
        </w:rPr>
      </w:pPr>
    </w:p>
    <w:p w14:paraId="1EEDD7D9" w14:textId="77777777" w:rsidR="00466B14" w:rsidRPr="00BB15E3" w:rsidRDefault="00466B14" w:rsidP="000A5FE1">
      <w:pPr>
        <w:widowControl w:val="0"/>
        <w:tabs>
          <w:tab w:val="left" w:pos="2192"/>
        </w:tabs>
        <w:spacing w:after="240"/>
        <w:rPr>
          <w:rFonts w:cs="Arial"/>
          <w:lang w:eastAsia="ja-JP"/>
        </w:rPr>
      </w:pPr>
    </w:p>
    <w:p w14:paraId="257E545C" w14:textId="1BE07FCB" w:rsidR="00466B14" w:rsidRPr="00BB15E3" w:rsidRDefault="00466B14" w:rsidP="000A5FE1">
      <w:pPr>
        <w:widowControl w:val="0"/>
        <w:tabs>
          <w:tab w:val="left" w:pos="2192"/>
        </w:tabs>
        <w:spacing w:after="240"/>
        <w:rPr>
          <w:rFonts w:cs="Arial"/>
          <w:lang w:eastAsia="ja-JP"/>
        </w:rPr>
      </w:pPr>
    </w:p>
    <w:p w14:paraId="7A770D8F" w14:textId="77777777" w:rsidR="00466B14" w:rsidRPr="00BB15E3" w:rsidRDefault="00466B14" w:rsidP="000A5FE1">
      <w:pPr>
        <w:widowControl w:val="0"/>
        <w:tabs>
          <w:tab w:val="left" w:pos="2192"/>
        </w:tabs>
        <w:spacing w:after="240"/>
        <w:rPr>
          <w:rFonts w:cs="Arial"/>
          <w:lang w:eastAsia="ja-JP"/>
        </w:rPr>
      </w:pPr>
    </w:p>
    <w:p w14:paraId="6629C23B" w14:textId="0E93594E" w:rsidR="00466B14" w:rsidRPr="00BB15E3" w:rsidRDefault="004C21A9" w:rsidP="000A5FE1">
      <w:pPr>
        <w:widowControl w:val="0"/>
        <w:tabs>
          <w:tab w:val="left" w:pos="2192"/>
        </w:tabs>
        <w:spacing w:after="240"/>
        <w:rPr>
          <w:rFonts w:cs="Arial"/>
          <w:lang w:eastAsia="ja-JP"/>
        </w:rPr>
      </w:pPr>
      <w:r w:rsidRPr="00BB15E3">
        <w:rPr>
          <w:rFonts w:cs="Arial"/>
          <w:noProof/>
          <w:lang w:val="en-US" w:eastAsia="en-US"/>
        </w:rPr>
        <w:drawing>
          <wp:anchor distT="0" distB="0" distL="114300" distR="114300" simplePos="0" relativeHeight="251667456" behindDoc="0" locked="0" layoutInCell="1" allowOverlap="1" wp14:anchorId="71264FCA" wp14:editId="63958D2A">
            <wp:simplePos x="0" y="0"/>
            <wp:positionH relativeFrom="column">
              <wp:posOffset>-228600</wp:posOffset>
            </wp:positionH>
            <wp:positionV relativeFrom="paragraph">
              <wp:posOffset>74930</wp:posOffset>
            </wp:positionV>
            <wp:extent cx="5486400" cy="29349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9349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6B0D2BB8" w14:textId="77777777" w:rsidR="00466B14" w:rsidRPr="00BB15E3" w:rsidRDefault="00466B14" w:rsidP="000A5FE1">
      <w:pPr>
        <w:widowControl w:val="0"/>
        <w:tabs>
          <w:tab w:val="left" w:pos="2192"/>
        </w:tabs>
        <w:spacing w:after="240"/>
        <w:rPr>
          <w:rFonts w:cs="Arial"/>
          <w:lang w:eastAsia="ja-JP"/>
        </w:rPr>
      </w:pPr>
    </w:p>
    <w:p w14:paraId="73532D53" w14:textId="77777777" w:rsidR="00466B14" w:rsidRPr="00BB15E3" w:rsidRDefault="00466B14" w:rsidP="000A5FE1">
      <w:pPr>
        <w:widowControl w:val="0"/>
        <w:tabs>
          <w:tab w:val="left" w:pos="2192"/>
        </w:tabs>
        <w:spacing w:after="240"/>
        <w:rPr>
          <w:rFonts w:cs="Arial"/>
          <w:lang w:eastAsia="ja-JP"/>
        </w:rPr>
      </w:pPr>
    </w:p>
    <w:p w14:paraId="58FEB02D" w14:textId="77777777" w:rsidR="00466B14" w:rsidRPr="00BB15E3" w:rsidRDefault="00466B14" w:rsidP="000A5FE1">
      <w:pPr>
        <w:widowControl w:val="0"/>
        <w:tabs>
          <w:tab w:val="left" w:pos="2192"/>
        </w:tabs>
        <w:spacing w:after="240"/>
        <w:rPr>
          <w:rFonts w:cs="Arial"/>
          <w:lang w:eastAsia="ja-JP"/>
        </w:rPr>
      </w:pPr>
    </w:p>
    <w:p w14:paraId="3DB9A542" w14:textId="77777777" w:rsidR="002676A1" w:rsidRPr="00BB15E3" w:rsidRDefault="002676A1" w:rsidP="000A5FE1">
      <w:pPr>
        <w:widowControl w:val="0"/>
        <w:tabs>
          <w:tab w:val="left" w:pos="2192"/>
        </w:tabs>
        <w:spacing w:after="240"/>
        <w:rPr>
          <w:rFonts w:cs="Arial"/>
          <w:lang w:eastAsia="ja-JP"/>
        </w:rPr>
      </w:pPr>
    </w:p>
    <w:p w14:paraId="1605B8EF" w14:textId="77777777" w:rsidR="00A14D57" w:rsidRDefault="00A14D57">
      <w:pPr>
        <w:widowControl w:val="0"/>
        <w:spacing w:after="240"/>
        <w:rPr>
          <w:rFonts w:cs="Arial"/>
          <w:lang w:eastAsia="ja-JP"/>
        </w:rPr>
      </w:pPr>
    </w:p>
    <w:p w14:paraId="74946823" w14:textId="77777777" w:rsidR="009D51A7" w:rsidRDefault="009D51A7">
      <w:pPr>
        <w:widowControl w:val="0"/>
        <w:spacing w:after="240"/>
        <w:rPr>
          <w:rFonts w:cs="Arial"/>
          <w:lang w:eastAsia="ja-JP"/>
        </w:rPr>
      </w:pPr>
    </w:p>
    <w:p w14:paraId="7C6BF335" w14:textId="77777777" w:rsidR="009D51A7" w:rsidRDefault="009D51A7">
      <w:pPr>
        <w:widowControl w:val="0"/>
        <w:spacing w:after="240"/>
        <w:rPr>
          <w:rFonts w:cs="Arial"/>
          <w:lang w:eastAsia="ja-JP"/>
        </w:rPr>
      </w:pPr>
    </w:p>
    <w:p w14:paraId="545E390E" w14:textId="77777777" w:rsidR="009D51A7" w:rsidRDefault="009D51A7">
      <w:pPr>
        <w:widowControl w:val="0"/>
        <w:spacing w:after="240"/>
        <w:rPr>
          <w:rFonts w:cs="Arial"/>
          <w:lang w:eastAsia="ja-JP"/>
        </w:rPr>
      </w:pPr>
    </w:p>
    <w:p w14:paraId="3DBFB137" w14:textId="201AAA8A" w:rsidR="00466B14" w:rsidRPr="00BB15E3" w:rsidRDefault="002676A1">
      <w:pPr>
        <w:widowControl w:val="0"/>
        <w:spacing w:after="240"/>
        <w:rPr>
          <w:rFonts w:cs="Arial"/>
          <w:lang w:eastAsia="ja-JP"/>
        </w:rPr>
      </w:pPr>
      <w:r w:rsidRPr="00BB15E3">
        <w:rPr>
          <w:rFonts w:cs="Arial"/>
          <w:lang w:eastAsia="ja-JP"/>
        </w:rPr>
        <w:lastRenderedPageBreak/>
        <w:t>Bâtiment 49-50</w:t>
      </w:r>
    </w:p>
    <w:p w14:paraId="7DFE70BB" w14:textId="77777777" w:rsidR="00466B14" w:rsidRPr="00BB15E3" w:rsidRDefault="00A14D57">
      <w:pPr>
        <w:widowControl w:val="0"/>
        <w:spacing w:after="240"/>
        <w:rPr>
          <w:rFonts w:cs="Arial"/>
          <w:lang w:eastAsia="ja-JP"/>
        </w:rPr>
      </w:pPr>
      <w:r>
        <w:rPr>
          <w:rFonts w:cs="Arial"/>
          <w:noProof/>
          <w:lang w:val="en-US" w:eastAsia="en-US"/>
        </w:rPr>
        <w:drawing>
          <wp:anchor distT="0" distB="0" distL="114300" distR="114300" simplePos="0" relativeHeight="251664384" behindDoc="0" locked="0" layoutInCell="1" allowOverlap="1" wp14:anchorId="7655461A" wp14:editId="406F444A">
            <wp:simplePos x="0" y="0"/>
            <wp:positionH relativeFrom="column">
              <wp:align>center</wp:align>
            </wp:positionH>
            <wp:positionV relativeFrom="paragraph">
              <wp:posOffset>130175</wp:posOffset>
            </wp:positionV>
            <wp:extent cx="5486400" cy="4216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216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A14D57">
        <w:t xml:space="preserve"> </w:t>
      </w:r>
    </w:p>
    <w:p w14:paraId="2537A966" w14:textId="77777777" w:rsidR="00466B14" w:rsidRPr="00BB15E3" w:rsidRDefault="00466B14">
      <w:pPr>
        <w:widowControl w:val="0"/>
        <w:spacing w:after="240"/>
        <w:rPr>
          <w:rFonts w:cs="Arial"/>
          <w:lang w:eastAsia="ja-JP"/>
        </w:rPr>
      </w:pPr>
    </w:p>
    <w:p w14:paraId="636A8472" w14:textId="77777777" w:rsidR="00466B14" w:rsidRPr="00BB15E3" w:rsidRDefault="00466B14">
      <w:pPr>
        <w:widowControl w:val="0"/>
        <w:spacing w:after="240"/>
        <w:rPr>
          <w:rFonts w:cs="Arial"/>
          <w:lang w:eastAsia="ja-JP"/>
        </w:rPr>
      </w:pPr>
    </w:p>
    <w:p w14:paraId="0867F3D1" w14:textId="77777777" w:rsidR="00466B14" w:rsidRPr="00BB15E3" w:rsidRDefault="00466B14">
      <w:pPr>
        <w:widowControl w:val="0"/>
        <w:spacing w:after="240"/>
        <w:rPr>
          <w:rFonts w:cs="Arial"/>
          <w:lang w:eastAsia="ja-JP"/>
        </w:rPr>
      </w:pPr>
    </w:p>
    <w:p w14:paraId="170149B5" w14:textId="77777777" w:rsidR="00466B14" w:rsidRPr="00BB15E3" w:rsidRDefault="00466B14">
      <w:pPr>
        <w:widowControl w:val="0"/>
        <w:spacing w:after="240"/>
        <w:rPr>
          <w:rFonts w:cs="Arial"/>
          <w:lang w:eastAsia="ja-JP"/>
        </w:rPr>
      </w:pPr>
    </w:p>
    <w:p w14:paraId="277561BF" w14:textId="77777777" w:rsidR="00466B14" w:rsidRPr="00BB15E3" w:rsidRDefault="00466B14">
      <w:pPr>
        <w:widowControl w:val="0"/>
        <w:spacing w:after="240"/>
        <w:rPr>
          <w:rFonts w:cs="Arial"/>
          <w:lang w:eastAsia="ja-JP"/>
        </w:rPr>
      </w:pPr>
    </w:p>
    <w:p w14:paraId="5D33B0AE" w14:textId="77777777" w:rsidR="00466B14" w:rsidRPr="00BB15E3" w:rsidRDefault="00466B14">
      <w:pPr>
        <w:widowControl w:val="0"/>
        <w:spacing w:after="240"/>
        <w:rPr>
          <w:rFonts w:cs="Arial"/>
          <w:lang w:eastAsia="ja-JP"/>
        </w:rPr>
      </w:pPr>
    </w:p>
    <w:p w14:paraId="230DEA50" w14:textId="77777777" w:rsidR="00466B14" w:rsidRPr="00BB15E3" w:rsidRDefault="00466B14">
      <w:pPr>
        <w:widowControl w:val="0"/>
        <w:spacing w:after="240"/>
        <w:rPr>
          <w:rFonts w:cs="Arial"/>
          <w:lang w:eastAsia="ja-JP"/>
        </w:rPr>
      </w:pPr>
    </w:p>
    <w:p w14:paraId="67E2D680" w14:textId="77777777" w:rsidR="00466B14" w:rsidRPr="00BB15E3" w:rsidRDefault="00466B14">
      <w:pPr>
        <w:widowControl w:val="0"/>
        <w:spacing w:after="240"/>
        <w:rPr>
          <w:rFonts w:cs="Arial"/>
          <w:lang w:eastAsia="ja-JP"/>
        </w:rPr>
      </w:pPr>
    </w:p>
    <w:p w14:paraId="044BEBBB" w14:textId="77777777" w:rsidR="00466B14" w:rsidRPr="00BB15E3" w:rsidRDefault="00466B14">
      <w:pPr>
        <w:widowControl w:val="0"/>
        <w:spacing w:after="240"/>
        <w:rPr>
          <w:rFonts w:cs="Arial"/>
          <w:lang w:eastAsia="ja-JP"/>
        </w:rPr>
      </w:pPr>
    </w:p>
    <w:p w14:paraId="6F9F28BE" w14:textId="77777777" w:rsidR="00466B14" w:rsidRPr="00BB15E3" w:rsidRDefault="00466B14">
      <w:pPr>
        <w:widowControl w:val="0"/>
        <w:spacing w:after="240"/>
        <w:rPr>
          <w:rFonts w:cs="Arial"/>
          <w:lang w:eastAsia="ja-JP"/>
        </w:rPr>
      </w:pPr>
    </w:p>
    <w:p w14:paraId="47EAE9A0" w14:textId="77777777" w:rsidR="00466B14" w:rsidRPr="00BB15E3" w:rsidRDefault="00466B14">
      <w:pPr>
        <w:widowControl w:val="0"/>
        <w:spacing w:after="240"/>
        <w:rPr>
          <w:rFonts w:cs="Arial"/>
          <w:lang w:eastAsia="ja-JP"/>
        </w:rPr>
      </w:pPr>
    </w:p>
    <w:p w14:paraId="1A11687C" w14:textId="77777777" w:rsidR="00EB4ABF" w:rsidRPr="00BB15E3" w:rsidRDefault="00EB4ABF">
      <w:pPr>
        <w:widowControl w:val="0"/>
        <w:spacing w:after="240"/>
        <w:rPr>
          <w:rFonts w:cs="Arial"/>
          <w:lang w:eastAsia="ja-JP"/>
        </w:rPr>
      </w:pPr>
    </w:p>
    <w:p w14:paraId="28E209DB" w14:textId="77777777" w:rsidR="00EB4ABF" w:rsidRPr="00BB15E3" w:rsidRDefault="00EB4ABF">
      <w:pPr>
        <w:widowControl w:val="0"/>
        <w:spacing w:after="240"/>
        <w:rPr>
          <w:rFonts w:cs="Arial"/>
          <w:lang w:eastAsia="ja-JP"/>
        </w:rPr>
      </w:pPr>
    </w:p>
    <w:p w14:paraId="02A0E1DE" w14:textId="77777777" w:rsidR="002676A1" w:rsidRPr="00BB15E3" w:rsidRDefault="002676A1">
      <w:pPr>
        <w:widowControl w:val="0"/>
        <w:spacing w:after="240"/>
        <w:rPr>
          <w:rFonts w:cs="Arial"/>
          <w:lang w:eastAsia="ja-JP"/>
        </w:rPr>
      </w:pPr>
      <w:r w:rsidRPr="00BB15E3">
        <w:rPr>
          <w:rFonts w:cs="Arial"/>
          <w:lang w:eastAsia="ja-JP"/>
        </w:rPr>
        <w:t>Bâtiment 51</w:t>
      </w:r>
    </w:p>
    <w:p w14:paraId="7105A3D0" w14:textId="77777777" w:rsidR="00EB4ABF" w:rsidRPr="00BB15E3" w:rsidRDefault="00A14D57">
      <w:pPr>
        <w:widowControl w:val="0"/>
        <w:spacing w:after="240"/>
        <w:rPr>
          <w:rFonts w:cs="Arial"/>
          <w:lang w:eastAsia="ja-JP"/>
        </w:rPr>
      </w:pPr>
      <w:r>
        <w:rPr>
          <w:rFonts w:cs="Arial"/>
          <w:noProof/>
          <w:lang w:val="en-US" w:eastAsia="en-US"/>
        </w:rPr>
        <w:drawing>
          <wp:anchor distT="0" distB="0" distL="114300" distR="114300" simplePos="0" relativeHeight="251663360" behindDoc="0" locked="0" layoutInCell="1" allowOverlap="1" wp14:anchorId="079B93A4" wp14:editId="767BBC5D">
            <wp:simplePos x="0" y="0"/>
            <wp:positionH relativeFrom="column">
              <wp:align>center</wp:align>
            </wp:positionH>
            <wp:positionV relativeFrom="paragraph">
              <wp:posOffset>240665</wp:posOffset>
            </wp:positionV>
            <wp:extent cx="5974321" cy="279908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4321" cy="27990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A14D57">
        <w:t xml:space="preserve"> </w:t>
      </w:r>
    </w:p>
    <w:p w14:paraId="006A5C2D" w14:textId="77777777" w:rsidR="00EB4ABF" w:rsidRPr="00BB15E3" w:rsidRDefault="00EB4ABF">
      <w:pPr>
        <w:widowControl w:val="0"/>
        <w:spacing w:after="240"/>
        <w:rPr>
          <w:rFonts w:cs="Arial"/>
          <w:lang w:eastAsia="ja-JP"/>
        </w:rPr>
      </w:pPr>
    </w:p>
    <w:p w14:paraId="0B5EED43" w14:textId="77777777" w:rsidR="00EB4ABF" w:rsidRPr="00BB15E3" w:rsidRDefault="00EB4ABF">
      <w:pPr>
        <w:widowControl w:val="0"/>
        <w:spacing w:after="240"/>
        <w:rPr>
          <w:rFonts w:cs="Arial"/>
          <w:lang w:eastAsia="ja-JP"/>
        </w:rPr>
      </w:pPr>
    </w:p>
    <w:p w14:paraId="53C0DEAF" w14:textId="77777777" w:rsidR="00466B14" w:rsidRPr="00BB15E3" w:rsidRDefault="00466B14">
      <w:pPr>
        <w:widowControl w:val="0"/>
        <w:spacing w:after="240"/>
        <w:rPr>
          <w:rFonts w:cs="Arial"/>
          <w:lang w:eastAsia="ja-JP"/>
        </w:rPr>
      </w:pPr>
    </w:p>
    <w:p w14:paraId="292BBF86" w14:textId="77777777" w:rsidR="00466B14" w:rsidRPr="00BB15E3" w:rsidRDefault="00466B14">
      <w:pPr>
        <w:widowControl w:val="0"/>
        <w:spacing w:after="240"/>
        <w:rPr>
          <w:rFonts w:cs="Arial"/>
          <w:lang w:eastAsia="ja-JP"/>
        </w:rPr>
      </w:pPr>
    </w:p>
    <w:p w14:paraId="0E5F2EAE" w14:textId="77777777" w:rsidR="00466B14" w:rsidRPr="00BB15E3" w:rsidRDefault="00466B14">
      <w:pPr>
        <w:widowControl w:val="0"/>
        <w:spacing w:after="240"/>
        <w:rPr>
          <w:rFonts w:cs="Arial"/>
          <w:lang w:eastAsia="ja-JP"/>
        </w:rPr>
      </w:pPr>
    </w:p>
    <w:p w14:paraId="748E891F" w14:textId="77777777" w:rsidR="00466B14" w:rsidRPr="00BB15E3" w:rsidRDefault="00466B14">
      <w:pPr>
        <w:widowControl w:val="0"/>
        <w:spacing w:after="240"/>
        <w:rPr>
          <w:rFonts w:cs="Arial"/>
          <w:lang w:eastAsia="ja-JP"/>
        </w:rPr>
      </w:pPr>
    </w:p>
    <w:p w14:paraId="1B2F6825" w14:textId="77777777" w:rsidR="00466B14" w:rsidRPr="00BB15E3" w:rsidRDefault="00466B14">
      <w:pPr>
        <w:widowControl w:val="0"/>
        <w:spacing w:after="240"/>
        <w:rPr>
          <w:rFonts w:cs="Arial"/>
          <w:lang w:eastAsia="ja-JP"/>
        </w:rPr>
      </w:pPr>
    </w:p>
    <w:p w14:paraId="16EB2CB3" w14:textId="77777777" w:rsidR="00A14D57" w:rsidRDefault="00A14D57">
      <w:pPr>
        <w:widowControl w:val="0"/>
        <w:spacing w:after="240"/>
        <w:rPr>
          <w:rFonts w:cs="Arial"/>
          <w:lang w:eastAsia="ja-JP"/>
        </w:rPr>
      </w:pPr>
    </w:p>
    <w:p w14:paraId="51760B55" w14:textId="77777777" w:rsidR="00E446B9" w:rsidRPr="003A6DF3" w:rsidRDefault="00E446B9" w:rsidP="003A6DF3">
      <w:pPr>
        <w:pStyle w:val="Titre1"/>
        <w:rPr>
          <w:rStyle w:val="Titredulivre"/>
          <w:color w:val="632423" w:themeColor="accent2" w:themeShade="80"/>
          <w:spacing w:val="20"/>
        </w:rPr>
      </w:pPr>
      <w:bookmarkStart w:id="34" w:name="_Toc185868725"/>
      <w:r w:rsidRPr="003A6DF3">
        <w:rPr>
          <w:rStyle w:val="Titredulivre"/>
          <w:color w:val="632423" w:themeColor="accent2" w:themeShade="80"/>
          <w:spacing w:val="20"/>
        </w:rPr>
        <w:lastRenderedPageBreak/>
        <w:t>Déclaration sur l’honneur</w:t>
      </w:r>
      <w:bookmarkEnd w:id="34"/>
      <w:r w:rsidRPr="003A6DF3">
        <w:rPr>
          <w:rStyle w:val="Titredulivre"/>
          <w:color w:val="632423" w:themeColor="accent2" w:themeShade="80"/>
          <w:spacing w:val="20"/>
        </w:rPr>
        <w:t xml:space="preserve"> </w:t>
      </w:r>
    </w:p>
    <w:p w14:paraId="30619099" w14:textId="77777777" w:rsidR="003A6DF3" w:rsidRDefault="003A6DF3">
      <w:pPr>
        <w:widowControl w:val="0"/>
        <w:spacing w:after="240"/>
        <w:rPr>
          <w:rFonts w:cs="Arial"/>
          <w:lang w:eastAsia="ja-JP"/>
        </w:rPr>
      </w:pPr>
    </w:p>
    <w:p w14:paraId="389D9C76" w14:textId="1AD9CB86" w:rsidR="00E446B9" w:rsidRPr="00BB15E3" w:rsidRDefault="00E446B9">
      <w:pPr>
        <w:widowControl w:val="0"/>
        <w:spacing w:after="240"/>
        <w:rPr>
          <w:rFonts w:cs="Arial"/>
          <w:lang w:eastAsia="ja-JP"/>
        </w:rPr>
      </w:pPr>
      <w:r w:rsidRPr="00BB15E3">
        <w:rPr>
          <w:rFonts w:cs="Arial"/>
          <w:lang w:eastAsia="ja-JP"/>
        </w:rPr>
        <w:t>Je soussigné(e) ……………………………………………</w:t>
      </w:r>
      <w:proofErr w:type="gramStart"/>
      <w:r w:rsidRPr="00BB15E3">
        <w:rPr>
          <w:rFonts w:cs="Arial"/>
          <w:lang w:eastAsia="ja-JP"/>
        </w:rPr>
        <w:t>…….</w:t>
      </w:r>
      <w:proofErr w:type="gramEnd"/>
      <w:r w:rsidRPr="00BB15E3">
        <w:rPr>
          <w:rFonts w:cs="Arial"/>
          <w:lang w:eastAsia="ja-JP"/>
        </w:rPr>
        <w:t>.</w:t>
      </w:r>
    </w:p>
    <w:p w14:paraId="118839E1" w14:textId="77777777" w:rsidR="00E446B9" w:rsidRPr="00BB15E3" w:rsidRDefault="00E446B9">
      <w:pPr>
        <w:widowControl w:val="0"/>
        <w:spacing w:after="240"/>
        <w:rPr>
          <w:rFonts w:cs="Arial"/>
          <w:lang w:eastAsia="ja-JP"/>
        </w:rPr>
      </w:pPr>
      <w:r w:rsidRPr="00BB15E3">
        <w:rPr>
          <w:rFonts w:cs="Arial"/>
          <w:lang w:eastAsia="ja-JP"/>
        </w:rPr>
        <w:t>Fonction ..................................................................................Sous la responsabilité de ........................................................</w:t>
      </w:r>
    </w:p>
    <w:p w14:paraId="32212C81" w14:textId="24E5DB85" w:rsidR="00E446B9" w:rsidRPr="00BB15E3" w:rsidRDefault="00E446B9">
      <w:pPr>
        <w:widowControl w:val="0"/>
        <w:spacing w:after="240"/>
        <w:rPr>
          <w:rFonts w:cs="Arial"/>
          <w:lang w:eastAsia="ja-JP"/>
        </w:rPr>
      </w:pPr>
      <w:r w:rsidRPr="00BB15E3">
        <w:rPr>
          <w:rFonts w:cs="Arial"/>
          <w:lang w:eastAsia="ja-JP"/>
        </w:rPr>
        <w:t>Pour les étudiant</w:t>
      </w:r>
      <w:r w:rsidR="00953CBA">
        <w:rPr>
          <w:rFonts w:cs="Arial"/>
          <w:lang w:eastAsia="ja-JP"/>
        </w:rPr>
        <w:t>e</w:t>
      </w:r>
      <w:r w:rsidRPr="00BB15E3">
        <w:rPr>
          <w:rFonts w:cs="Arial"/>
          <w:lang w:eastAsia="ja-JP"/>
        </w:rPr>
        <w:t>s</w:t>
      </w:r>
      <w:r w:rsidR="00953CBA">
        <w:rPr>
          <w:rFonts w:cs="Arial"/>
          <w:lang w:eastAsia="ja-JP"/>
        </w:rPr>
        <w:t xml:space="preserve"> et étudiants</w:t>
      </w:r>
      <w:r w:rsidRPr="00BB15E3">
        <w:rPr>
          <w:rFonts w:cs="Arial"/>
          <w:lang w:eastAsia="ja-JP"/>
        </w:rPr>
        <w:t>, Université de rattachement</w:t>
      </w:r>
      <w:proofErr w:type="gramStart"/>
      <w:r w:rsidRPr="00BB15E3">
        <w:rPr>
          <w:rFonts w:cs="Arial"/>
          <w:lang w:eastAsia="ja-JP"/>
        </w:rPr>
        <w:t xml:space="preserve"> :......................</w:t>
      </w:r>
      <w:proofErr w:type="gramEnd"/>
    </w:p>
    <w:p w14:paraId="3DB51A71" w14:textId="77777777" w:rsidR="00E446B9" w:rsidRPr="00BB15E3" w:rsidRDefault="00E446B9">
      <w:pPr>
        <w:widowControl w:val="0"/>
        <w:spacing w:after="240"/>
        <w:rPr>
          <w:rFonts w:cs="Arial"/>
          <w:lang w:eastAsia="ja-JP"/>
        </w:rPr>
      </w:pPr>
    </w:p>
    <w:p w14:paraId="67C44920" w14:textId="77777777" w:rsidR="00E446B9" w:rsidRPr="00BB15E3" w:rsidRDefault="00E446B9">
      <w:pPr>
        <w:widowControl w:val="0"/>
        <w:spacing w:after="240"/>
        <w:rPr>
          <w:rFonts w:cs="Arial"/>
          <w:lang w:eastAsia="ja-JP"/>
        </w:rPr>
      </w:pPr>
      <w:r w:rsidRPr="00BB15E3">
        <w:rPr>
          <w:rFonts w:cs="Arial"/>
          <w:lang w:eastAsia="ja-JP"/>
        </w:rPr>
        <w:t xml:space="preserve">Déclare avoir pris connaissance du document « Hygiène et Sécurité » de l’UMR 7205 et des risques liés à mes activités. </w:t>
      </w:r>
    </w:p>
    <w:p w14:paraId="703635ED" w14:textId="77777777" w:rsidR="00E446B9" w:rsidRPr="00BB15E3" w:rsidRDefault="00E446B9">
      <w:pPr>
        <w:widowControl w:val="0"/>
        <w:spacing w:after="240"/>
        <w:rPr>
          <w:rFonts w:cs="Arial"/>
          <w:lang w:eastAsia="ja-JP"/>
        </w:rPr>
      </w:pPr>
      <w:r w:rsidRPr="00BB15E3">
        <w:rPr>
          <w:rFonts w:cs="Arial"/>
          <w:lang w:eastAsia="ja-JP"/>
        </w:rPr>
        <w:t xml:space="preserve">Et m’engage à respecter les règles qui y sont énoncées. </w:t>
      </w:r>
    </w:p>
    <w:p w14:paraId="6ABFB51D" w14:textId="77777777" w:rsidR="00E446B9" w:rsidRPr="00BB15E3" w:rsidRDefault="00E446B9">
      <w:pPr>
        <w:widowControl w:val="0"/>
        <w:spacing w:after="240"/>
        <w:rPr>
          <w:rFonts w:cs="Arial"/>
          <w:b/>
          <w:bCs/>
          <w:lang w:eastAsia="ja-JP"/>
        </w:rPr>
      </w:pPr>
    </w:p>
    <w:p w14:paraId="579408A7" w14:textId="77777777" w:rsidR="00E446B9" w:rsidRPr="00BB15E3" w:rsidRDefault="00E446B9">
      <w:pPr>
        <w:widowControl w:val="0"/>
        <w:spacing w:after="240"/>
        <w:rPr>
          <w:rFonts w:cs="Arial"/>
          <w:b/>
          <w:bCs/>
          <w:lang w:eastAsia="ja-JP"/>
        </w:rPr>
      </w:pPr>
    </w:p>
    <w:p w14:paraId="651CD6D1" w14:textId="77777777" w:rsidR="00E446B9" w:rsidRPr="00BB15E3" w:rsidRDefault="00E446B9">
      <w:pPr>
        <w:widowControl w:val="0"/>
        <w:spacing w:after="240"/>
        <w:rPr>
          <w:rFonts w:cs="Arial"/>
          <w:b/>
          <w:bCs/>
          <w:lang w:eastAsia="ja-JP"/>
        </w:rPr>
      </w:pPr>
      <w:r w:rsidRPr="00BB15E3">
        <w:rPr>
          <w:rFonts w:cs="Arial"/>
          <w:b/>
          <w:bCs/>
          <w:lang w:eastAsia="ja-JP"/>
        </w:rPr>
        <w:t>Fait à Paris le</w:t>
      </w:r>
      <w:r w:rsidRPr="00BB15E3">
        <w:rPr>
          <w:rFonts w:ascii="MS Mincho" w:eastAsia="MS Mincho" w:hAnsi="MS Mincho" w:cs="MS Mincho" w:hint="eastAsia"/>
          <w:b/>
          <w:bCs/>
          <w:lang w:eastAsia="ja-JP"/>
        </w:rPr>
        <w:t> </w:t>
      </w:r>
    </w:p>
    <w:p w14:paraId="1E69FC33" w14:textId="6C509D8C" w:rsidR="00E446B9" w:rsidRPr="00BB15E3" w:rsidRDefault="00E446B9">
      <w:pPr>
        <w:widowControl w:val="0"/>
        <w:spacing w:after="240"/>
        <w:jc w:val="right"/>
        <w:rPr>
          <w:rFonts w:cs="Arial"/>
          <w:lang w:eastAsia="ja-JP"/>
        </w:rPr>
      </w:pPr>
      <w:r w:rsidRPr="00BB15E3">
        <w:rPr>
          <w:rFonts w:cs="Arial"/>
          <w:b/>
          <w:bCs/>
          <w:lang w:eastAsia="ja-JP"/>
        </w:rPr>
        <w:t>Signature :                               Signature d</w:t>
      </w:r>
      <w:r w:rsidR="00F151A1">
        <w:rPr>
          <w:rFonts w:cs="Arial"/>
          <w:b/>
          <w:bCs/>
          <w:lang w:eastAsia="ja-JP"/>
        </w:rPr>
        <w:t>u ou de la</w:t>
      </w:r>
      <w:r w:rsidRPr="00BB15E3">
        <w:rPr>
          <w:rFonts w:cs="Arial"/>
          <w:b/>
          <w:bCs/>
          <w:lang w:eastAsia="ja-JP"/>
        </w:rPr>
        <w:t xml:space="preserve"> </w:t>
      </w:r>
      <w:proofErr w:type="gramStart"/>
      <w:r w:rsidRPr="00BB15E3">
        <w:rPr>
          <w:rFonts w:cs="Arial"/>
          <w:b/>
          <w:bCs/>
          <w:lang w:eastAsia="ja-JP"/>
        </w:rPr>
        <w:t>Responsable:</w:t>
      </w:r>
      <w:proofErr w:type="gramEnd"/>
      <w:r w:rsidRPr="00BB15E3">
        <w:rPr>
          <w:rFonts w:cs="Arial"/>
          <w:b/>
          <w:bCs/>
          <w:lang w:eastAsia="ja-JP"/>
        </w:rPr>
        <w:t xml:space="preserve"> </w:t>
      </w:r>
    </w:p>
    <w:p w14:paraId="62FCF60F" w14:textId="77777777" w:rsidR="00E446B9" w:rsidRPr="004C5A7F" w:rsidRDefault="00E446B9">
      <w:bookmarkStart w:id="35" w:name="_GoBack"/>
      <w:bookmarkEnd w:id="35"/>
    </w:p>
    <w:sectPr w:rsidR="00E446B9" w:rsidRPr="004C5A7F" w:rsidSect="0085287C">
      <w:footerReference w:type="even" r:id="rId23"/>
      <w:footerReference w:type="default" r:id="rId24"/>
      <w:pgSz w:w="12240" w:h="15840"/>
      <w:pgMar w:top="1440" w:right="1797" w:bottom="1440" w:left="1797" w:header="0" w:footer="0" w:gutter="0"/>
      <w:cols w:space="720"/>
      <w:formProt w:val="0"/>
      <w:titlePg/>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D6FD06" w14:textId="77777777" w:rsidR="00FC5915" w:rsidRDefault="00FC5915" w:rsidP="0085287C">
      <w:pPr>
        <w:spacing w:after="0" w:line="240" w:lineRule="auto"/>
      </w:pPr>
      <w:r>
        <w:separator/>
      </w:r>
    </w:p>
  </w:endnote>
  <w:endnote w:type="continuationSeparator" w:id="0">
    <w:p w14:paraId="3EEBDB7A" w14:textId="77777777" w:rsidR="00FC5915" w:rsidRDefault="00FC5915" w:rsidP="00852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Symbol">
    <w:altName w:val="Arial Unicode MS"/>
    <w:panose1 w:val="020B0604020202020204"/>
    <w:charset w:val="00"/>
    <w:family w:val="auto"/>
    <w:pitch w:val="variable"/>
    <w:sig w:usb0="800000AF" w:usb1="1001ECEA"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Liberation Serif">
    <w:altName w:val="Times New Roman"/>
    <w:panose1 w:val="020B06040202020202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030869114"/>
      <w:docPartObj>
        <w:docPartGallery w:val="Page Numbers (Bottom of Page)"/>
        <w:docPartUnique/>
      </w:docPartObj>
    </w:sdtPr>
    <w:sdtEndPr>
      <w:rPr>
        <w:rStyle w:val="Numrodepage"/>
      </w:rPr>
    </w:sdtEndPr>
    <w:sdtContent>
      <w:p w14:paraId="65FF0B8B" w14:textId="0C1B2752" w:rsidR="0085287C" w:rsidRDefault="0085287C" w:rsidP="00765E6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41C8AA0" w14:textId="77777777" w:rsidR="0085287C" w:rsidRDefault="0085287C" w:rsidP="0085287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756934727"/>
      <w:docPartObj>
        <w:docPartGallery w:val="Page Numbers (Bottom of Page)"/>
        <w:docPartUnique/>
      </w:docPartObj>
    </w:sdtPr>
    <w:sdtEndPr>
      <w:rPr>
        <w:rStyle w:val="Numrodepage"/>
      </w:rPr>
    </w:sdtEndPr>
    <w:sdtContent>
      <w:p w14:paraId="77597566" w14:textId="5F85C6CA" w:rsidR="0085287C" w:rsidRDefault="0085287C" w:rsidP="00765E6E">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47DCA958" w14:textId="77777777" w:rsidR="0085287C" w:rsidRDefault="0085287C" w:rsidP="0085287C">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0F7B6" w14:textId="77777777" w:rsidR="00FC5915" w:rsidRDefault="00FC5915" w:rsidP="0085287C">
      <w:pPr>
        <w:spacing w:after="0" w:line="240" w:lineRule="auto"/>
      </w:pPr>
      <w:r>
        <w:separator/>
      </w:r>
    </w:p>
  </w:footnote>
  <w:footnote w:type="continuationSeparator" w:id="0">
    <w:p w14:paraId="521118FE" w14:textId="77777777" w:rsidR="00FC5915" w:rsidRDefault="00FC5915" w:rsidP="008528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3D45"/>
    <w:multiLevelType w:val="hybridMultilevel"/>
    <w:tmpl w:val="93D85CCA"/>
    <w:lvl w:ilvl="0" w:tplc="252E9C7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831F5D"/>
    <w:multiLevelType w:val="hybridMultilevel"/>
    <w:tmpl w:val="028C188A"/>
    <w:lvl w:ilvl="0" w:tplc="B4C43184">
      <w:start w:val="1"/>
      <w:numFmt w:val="decimal"/>
      <w:lvlText w:val="%1-"/>
      <w:lvlJc w:val="left"/>
      <w:pPr>
        <w:ind w:left="720" w:hanging="360"/>
      </w:pPr>
      <w:rPr>
        <w:rFonts w:cstheme="majorBidi" w:hint="default"/>
        <w:b w:val="0"/>
        <w:color w:val="632423" w:themeColor="accent2" w:themeShade="80"/>
        <w:sz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C092EF8"/>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15:restartNumberingAfterBreak="0">
    <w:nsid w:val="1FAC2ECB"/>
    <w:multiLevelType w:val="multilevel"/>
    <w:tmpl w:val="5944D6B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36B6859"/>
    <w:multiLevelType w:val="hybridMultilevel"/>
    <w:tmpl w:val="D7E2A958"/>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247966F4"/>
    <w:multiLevelType w:val="hybridMultilevel"/>
    <w:tmpl w:val="028C188A"/>
    <w:lvl w:ilvl="0" w:tplc="B4C43184">
      <w:start w:val="1"/>
      <w:numFmt w:val="decimal"/>
      <w:lvlText w:val="%1-"/>
      <w:lvlJc w:val="left"/>
      <w:pPr>
        <w:ind w:left="720" w:hanging="360"/>
      </w:pPr>
      <w:rPr>
        <w:rFonts w:cstheme="majorBidi" w:hint="default"/>
        <w:b w:val="0"/>
        <w:color w:val="632423" w:themeColor="accent2" w:themeShade="80"/>
        <w:sz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7C74760"/>
    <w:multiLevelType w:val="multilevel"/>
    <w:tmpl w:val="040C001D"/>
    <w:lvl w:ilvl="0">
      <w:start w:val="1"/>
      <w:numFmt w:val="decimal"/>
      <w:lvlText w:val="%1)"/>
      <w:lvlJc w:val="left"/>
      <w:pPr>
        <w:ind w:left="3960" w:hanging="360"/>
      </w:pPr>
    </w:lvl>
    <w:lvl w:ilvl="1">
      <w:start w:val="1"/>
      <w:numFmt w:val="lowerLetter"/>
      <w:lvlText w:val="%2)"/>
      <w:lvlJc w:val="left"/>
      <w:pPr>
        <w:ind w:left="4320" w:hanging="360"/>
      </w:pPr>
    </w:lvl>
    <w:lvl w:ilvl="2">
      <w:start w:val="1"/>
      <w:numFmt w:val="lowerRoman"/>
      <w:lvlText w:val="%3)"/>
      <w:lvlJc w:val="left"/>
      <w:pPr>
        <w:ind w:left="4680" w:hanging="360"/>
      </w:pPr>
    </w:lvl>
    <w:lvl w:ilvl="3">
      <w:start w:val="1"/>
      <w:numFmt w:val="decimal"/>
      <w:lvlText w:val="(%4)"/>
      <w:lvlJc w:val="left"/>
      <w:pPr>
        <w:ind w:left="5040" w:hanging="360"/>
      </w:pPr>
    </w:lvl>
    <w:lvl w:ilvl="4">
      <w:start w:val="1"/>
      <w:numFmt w:val="lowerLetter"/>
      <w:lvlText w:val="(%5)"/>
      <w:lvlJc w:val="left"/>
      <w:pPr>
        <w:ind w:left="5400" w:hanging="360"/>
      </w:pPr>
    </w:lvl>
    <w:lvl w:ilvl="5">
      <w:start w:val="1"/>
      <w:numFmt w:val="lowerRoman"/>
      <w:lvlText w:val="(%6)"/>
      <w:lvlJc w:val="left"/>
      <w:pPr>
        <w:ind w:left="5760" w:hanging="360"/>
      </w:pPr>
    </w:lvl>
    <w:lvl w:ilvl="6">
      <w:start w:val="1"/>
      <w:numFmt w:val="decimal"/>
      <w:lvlText w:val="%7."/>
      <w:lvlJc w:val="left"/>
      <w:pPr>
        <w:ind w:left="6120" w:hanging="360"/>
      </w:pPr>
    </w:lvl>
    <w:lvl w:ilvl="7">
      <w:start w:val="1"/>
      <w:numFmt w:val="lowerLetter"/>
      <w:lvlText w:val="%8."/>
      <w:lvlJc w:val="left"/>
      <w:pPr>
        <w:ind w:left="6480" w:hanging="360"/>
      </w:pPr>
    </w:lvl>
    <w:lvl w:ilvl="8">
      <w:start w:val="1"/>
      <w:numFmt w:val="lowerRoman"/>
      <w:lvlText w:val="%9."/>
      <w:lvlJc w:val="left"/>
      <w:pPr>
        <w:ind w:left="6840" w:hanging="360"/>
      </w:pPr>
    </w:lvl>
  </w:abstractNum>
  <w:abstractNum w:abstractNumId="7" w15:restartNumberingAfterBreak="0">
    <w:nsid w:val="2E9F5657"/>
    <w:multiLevelType w:val="hybridMultilevel"/>
    <w:tmpl w:val="028C188A"/>
    <w:lvl w:ilvl="0" w:tplc="B4C43184">
      <w:start w:val="1"/>
      <w:numFmt w:val="decimal"/>
      <w:lvlText w:val="%1-"/>
      <w:lvlJc w:val="left"/>
      <w:pPr>
        <w:ind w:left="720" w:hanging="360"/>
      </w:pPr>
      <w:rPr>
        <w:rFonts w:cstheme="majorBidi" w:hint="default"/>
        <w:b w:val="0"/>
        <w:color w:val="632423" w:themeColor="accent2" w:themeShade="80"/>
        <w:sz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0A74428"/>
    <w:multiLevelType w:val="multilevel"/>
    <w:tmpl w:val="FFFFFFFF"/>
    <w:lvl w:ilvl="0">
      <w:start w:val="1"/>
      <w:numFmt w:val="bullet"/>
      <w:lvlText w:val=""/>
      <w:lvlJc w:val="left"/>
      <w:pPr>
        <w:ind w:left="720" w:hanging="360"/>
      </w:pPr>
      <w:rPr>
        <w:rFonts w:ascii="OpenSymbol" w:hAnsi="OpenSymbol" w:hint="default"/>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9" w15:restartNumberingAfterBreak="0">
    <w:nsid w:val="3B880277"/>
    <w:multiLevelType w:val="hybridMultilevel"/>
    <w:tmpl w:val="86A6076E"/>
    <w:lvl w:ilvl="0" w:tplc="B4C43184">
      <w:start w:val="1"/>
      <w:numFmt w:val="decimal"/>
      <w:lvlText w:val="%1-"/>
      <w:lvlJc w:val="left"/>
      <w:pPr>
        <w:ind w:left="720" w:hanging="360"/>
      </w:pPr>
      <w:rPr>
        <w:rFonts w:cstheme="majorBidi" w:hint="default"/>
        <w:b w:val="0"/>
        <w:color w:val="632423" w:themeColor="accent2" w:themeShade="8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1D84CDF"/>
    <w:multiLevelType w:val="hybridMultilevel"/>
    <w:tmpl w:val="327C08FA"/>
    <w:lvl w:ilvl="0" w:tplc="252E9C78">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3455D58"/>
    <w:multiLevelType w:val="hybridMultilevel"/>
    <w:tmpl w:val="6A48C8C0"/>
    <w:lvl w:ilvl="0" w:tplc="B4C43184">
      <w:start w:val="1"/>
      <w:numFmt w:val="decimal"/>
      <w:lvlText w:val="%1-"/>
      <w:lvlJc w:val="left"/>
      <w:pPr>
        <w:ind w:left="720" w:hanging="360"/>
      </w:pPr>
      <w:rPr>
        <w:rFonts w:cstheme="majorBidi" w:hint="default"/>
        <w:b w:val="0"/>
        <w:color w:val="632423" w:themeColor="accent2" w:themeShade="8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46923F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71A662F"/>
    <w:multiLevelType w:val="hybridMultilevel"/>
    <w:tmpl w:val="E3803326"/>
    <w:lvl w:ilvl="0" w:tplc="028E71A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15:restartNumberingAfterBreak="0">
    <w:nsid w:val="574A004F"/>
    <w:multiLevelType w:val="multilevel"/>
    <w:tmpl w:val="5944D6B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BFE72AA"/>
    <w:multiLevelType w:val="hybridMultilevel"/>
    <w:tmpl w:val="028C188A"/>
    <w:lvl w:ilvl="0" w:tplc="B4C43184">
      <w:start w:val="1"/>
      <w:numFmt w:val="decimal"/>
      <w:lvlText w:val="%1-"/>
      <w:lvlJc w:val="left"/>
      <w:pPr>
        <w:ind w:left="720" w:hanging="360"/>
      </w:pPr>
      <w:rPr>
        <w:rFonts w:cstheme="majorBidi" w:hint="default"/>
        <w:b w:val="0"/>
        <w:color w:val="632423" w:themeColor="accent2" w:themeShade="80"/>
        <w:sz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D4D222B"/>
    <w:multiLevelType w:val="multilevel"/>
    <w:tmpl w:val="5944D6B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EEB19B5"/>
    <w:multiLevelType w:val="hybridMultilevel"/>
    <w:tmpl w:val="D0806C36"/>
    <w:lvl w:ilvl="0" w:tplc="B4C43184">
      <w:start w:val="1"/>
      <w:numFmt w:val="decimal"/>
      <w:lvlText w:val="%1-"/>
      <w:lvlJc w:val="left"/>
      <w:pPr>
        <w:ind w:left="720" w:hanging="360"/>
      </w:pPr>
      <w:rPr>
        <w:rFonts w:cstheme="majorBidi" w:hint="default"/>
        <w:b w:val="0"/>
        <w:color w:val="632423" w:themeColor="accent2" w:themeShade="80"/>
        <w:sz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C3ECEC7E">
      <w:numFmt w:val="bullet"/>
      <w:lvlText w:val="-"/>
      <w:lvlJc w:val="left"/>
      <w:pPr>
        <w:ind w:left="3600" w:hanging="360"/>
      </w:pPr>
      <w:rPr>
        <w:rFonts w:ascii="Cambria" w:eastAsiaTheme="majorEastAsia" w:hAnsi="Cambria" w:cs="Arial"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EF53389"/>
    <w:multiLevelType w:val="multilevel"/>
    <w:tmpl w:val="A092A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5E5968"/>
    <w:multiLevelType w:val="hybridMultilevel"/>
    <w:tmpl w:val="5FB2C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5CF152E"/>
    <w:multiLevelType w:val="multilevel"/>
    <w:tmpl w:val="5944D6B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6E11A39"/>
    <w:multiLevelType w:val="hybridMultilevel"/>
    <w:tmpl w:val="1A0A5A5E"/>
    <w:lvl w:ilvl="0" w:tplc="70E44F92">
      <w:start w:val="1"/>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D27178"/>
    <w:multiLevelType w:val="hybridMultilevel"/>
    <w:tmpl w:val="CADA91AC"/>
    <w:lvl w:ilvl="0" w:tplc="B6DA46A0">
      <w:start w:val="1"/>
      <w:numFmt w:val="bullet"/>
      <w:lvlText w:val=""/>
      <w:lvlJc w:val="left"/>
      <w:pPr>
        <w:ind w:left="720" w:hanging="360"/>
      </w:pPr>
      <w:rPr>
        <w:rFonts w:ascii="Wingdings" w:eastAsia="MS Mincho" w:hAnsi="Wingdings" w:cs="Times" w:hint="default"/>
        <w:b/>
        <w:i/>
        <w:color w:val="FFFFFF"/>
        <w:sz w:val="4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267150"/>
    <w:multiLevelType w:val="hybridMultilevel"/>
    <w:tmpl w:val="F774D2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DBF7DB9"/>
    <w:multiLevelType w:val="hybridMultilevel"/>
    <w:tmpl w:val="0898E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C471D9"/>
    <w:multiLevelType w:val="hybridMultilevel"/>
    <w:tmpl w:val="E3249B16"/>
    <w:lvl w:ilvl="0" w:tplc="B4C43184">
      <w:start w:val="1"/>
      <w:numFmt w:val="decimal"/>
      <w:lvlText w:val="%1-"/>
      <w:lvlJc w:val="left"/>
      <w:pPr>
        <w:ind w:left="720" w:hanging="360"/>
      </w:pPr>
      <w:rPr>
        <w:rFonts w:cstheme="majorBidi" w:hint="default"/>
        <w:b w:val="0"/>
        <w:color w:val="632423" w:themeColor="accent2" w:themeShade="8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1C55E1C"/>
    <w:multiLevelType w:val="hybridMultilevel"/>
    <w:tmpl w:val="028C188A"/>
    <w:lvl w:ilvl="0" w:tplc="B4C43184">
      <w:start w:val="1"/>
      <w:numFmt w:val="decimal"/>
      <w:lvlText w:val="%1-"/>
      <w:lvlJc w:val="left"/>
      <w:pPr>
        <w:ind w:left="720" w:hanging="360"/>
      </w:pPr>
      <w:rPr>
        <w:rFonts w:cstheme="majorBidi" w:hint="default"/>
        <w:b w:val="0"/>
        <w:color w:val="632423" w:themeColor="accent2" w:themeShade="80"/>
        <w:sz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47B6F47"/>
    <w:multiLevelType w:val="hybridMultilevel"/>
    <w:tmpl w:val="7BA268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8E00767"/>
    <w:multiLevelType w:val="hybridMultilevel"/>
    <w:tmpl w:val="3366536A"/>
    <w:lvl w:ilvl="0" w:tplc="040C0001">
      <w:start w:val="1"/>
      <w:numFmt w:val="bullet"/>
      <w:lvlText w:val=""/>
      <w:lvlJc w:val="left"/>
      <w:pPr>
        <w:ind w:left="720" w:hanging="360"/>
      </w:pPr>
      <w:rPr>
        <w:rFonts w:ascii="Symbol" w:hAnsi="Symbol" w:hint="default"/>
        <w:b w:val="0"/>
        <w:color w:val="632423" w:themeColor="accent2" w:themeShade="80"/>
        <w:sz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C3ECEC7E">
      <w:numFmt w:val="bullet"/>
      <w:lvlText w:val="-"/>
      <w:lvlJc w:val="left"/>
      <w:pPr>
        <w:ind w:left="3600" w:hanging="360"/>
      </w:pPr>
      <w:rPr>
        <w:rFonts w:ascii="Cambria" w:eastAsiaTheme="majorEastAsia" w:hAnsi="Cambria" w:cs="Arial"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F011C85"/>
    <w:multiLevelType w:val="multilevel"/>
    <w:tmpl w:val="FFFFFFFF"/>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num w:numId="1">
    <w:abstractNumId w:val="8"/>
  </w:num>
  <w:num w:numId="2">
    <w:abstractNumId w:val="29"/>
  </w:num>
  <w:num w:numId="3">
    <w:abstractNumId w:val="24"/>
  </w:num>
  <w:num w:numId="4">
    <w:abstractNumId w:val="12"/>
  </w:num>
  <w:num w:numId="5">
    <w:abstractNumId w:val="2"/>
  </w:num>
  <w:num w:numId="6">
    <w:abstractNumId w:val="21"/>
  </w:num>
  <w:num w:numId="7">
    <w:abstractNumId w:val="22"/>
  </w:num>
  <w:num w:numId="8">
    <w:abstractNumId w:val="18"/>
  </w:num>
  <w:num w:numId="9">
    <w:abstractNumId w:val="13"/>
  </w:num>
  <w:num w:numId="10">
    <w:abstractNumId w:val="25"/>
  </w:num>
  <w:num w:numId="11">
    <w:abstractNumId w:val="11"/>
  </w:num>
  <w:num w:numId="12">
    <w:abstractNumId w:val="9"/>
  </w:num>
  <w:num w:numId="13">
    <w:abstractNumId w:val="23"/>
  </w:num>
  <w:num w:numId="14">
    <w:abstractNumId w:val="17"/>
  </w:num>
  <w:num w:numId="15">
    <w:abstractNumId w:val="6"/>
  </w:num>
  <w:num w:numId="16">
    <w:abstractNumId w:val="20"/>
  </w:num>
  <w:num w:numId="17">
    <w:abstractNumId w:val="3"/>
  </w:num>
  <w:num w:numId="18">
    <w:abstractNumId w:val="14"/>
  </w:num>
  <w:num w:numId="19">
    <w:abstractNumId w:val="5"/>
  </w:num>
  <w:num w:numId="20">
    <w:abstractNumId w:val="1"/>
  </w:num>
  <w:num w:numId="21">
    <w:abstractNumId w:val="19"/>
  </w:num>
  <w:num w:numId="22">
    <w:abstractNumId w:val="28"/>
  </w:num>
  <w:num w:numId="23">
    <w:abstractNumId w:val="4"/>
  </w:num>
  <w:num w:numId="24">
    <w:abstractNumId w:val="16"/>
  </w:num>
  <w:num w:numId="25">
    <w:abstractNumId w:val="15"/>
  </w:num>
  <w:num w:numId="26">
    <w:abstractNumId w:val="27"/>
  </w:num>
  <w:num w:numId="27">
    <w:abstractNumId w:val="10"/>
  </w:num>
  <w:num w:numId="28">
    <w:abstractNumId w:val="7"/>
  </w:num>
  <w:num w:numId="29">
    <w:abstractNumId w:val="0"/>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13D"/>
    <w:rsid w:val="00000451"/>
    <w:rsid w:val="00012DBD"/>
    <w:rsid w:val="00020A0D"/>
    <w:rsid w:val="00054E83"/>
    <w:rsid w:val="00066105"/>
    <w:rsid w:val="000A0CFB"/>
    <w:rsid w:val="000A48B6"/>
    <w:rsid w:val="000A492E"/>
    <w:rsid w:val="000A5FE1"/>
    <w:rsid w:val="000C406A"/>
    <w:rsid w:val="000C6EF1"/>
    <w:rsid w:val="000E0531"/>
    <w:rsid w:val="00123A13"/>
    <w:rsid w:val="00146B55"/>
    <w:rsid w:val="00153B49"/>
    <w:rsid w:val="001755B5"/>
    <w:rsid w:val="001A6CF6"/>
    <w:rsid w:val="001B6BD0"/>
    <w:rsid w:val="001C479F"/>
    <w:rsid w:val="001C531F"/>
    <w:rsid w:val="001F09C6"/>
    <w:rsid w:val="002103C0"/>
    <w:rsid w:val="00220B1F"/>
    <w:rsid w:val="00231704"/>
    <w:rsid w:val="002325A3"/>
    <w:rsid w:val="00253D2A"/>
    <w:rsid w:val="002676A1"/>
    <w:rsid w:val="00297BE2"/>
    <w:rsid w:val="002A0095"/>
    <w:rsid w:val="002A0A4E"/>
    <w:rsid w:val="002B7094"/>
    <w:rsid w:val="002E39AF"/>
    <w:rsid w:val="002F0CDF"/>
    <w:rsid w:val="00305FEF"/>
    <w:rsid w:val="0030703C"/>
    <w:rsid w:val="003228AF"/>
    <w:rsid w:val="003330A8"/>
    <w:rsid w:val="00346EB6"/>
    <w:rsid w:val="00366466"/>
    <w:rsid w:val="00377382"/>
    <w:rsid w:val="0037755B"/>
    <w:rsid w:val="00382AEE"/>
    <w:rsid w:val="003A6DF3"/>
    <w:rsid w:val="003C4C8E"/>
    <w:rsid w:val="003C7338"/>
    <w:rsid w:val="003D133A"/>
    <w:rsid w:val="00401471"/>
    <w:rsid w:val="00415B46"/>
    <w:rsid w:val="0042010E"/>
    <w:rsid w:val="00433725"/>
    <w:rsid w:val="004360F8"/>
    <w:rsid w:val="00461F40"/>
    <w:rsid w:val="00466B14"/>
    <w:rsid w:val="00477A98"/>
    <w:rsid w:val="00482D81"/>
    <w:rsid w:val="00490999"/>
    <w:rsid w:val="004A6FDC"/>
    <w:rsid w:val="004B2E50"/>
    <w:rsid w:val="004C21A9"/>
    <w:rsid w:val="004C5A7F"/>
    <w:rsid w:val="004C66A8"/>
    <w:rsid w:val="004E1250"/>
    <w:rsid w:val="00502766"/>
    <w:rsid w:val="00524BC0"/>
    <w:rsid w:val="00530A43"/>
    <w:rsid w:val="00535A85"/>
    <w:rsid w:val="00536BFE"/>
    <w:rsid w:val="005410BB"/>
    <w:rsid w:val="00547CAE"/>
    <w:rsid w:val="005A4E45"/>
    <w:rsid w:val="005C679C"/>
    <w:rsid w:val="005D1EB6"/>
    <w:rsid w:val="005D6DC1"/>
    <w:rsid w:val="006100DD"/>
    <w:rsid w:val="00641D8C"/>
    <w:rsid w:val="006420D6"/>
    <w:rsid w:val="00643D0E"/>
    <w:rsid w:val="00671318"/>
    <w:rsid w:val="00675605"/>
    <w:rsid w:val="00680797"/>
    <w:rsid w:val="0068132C"/>
    <w:rsid w:val="00681A5C"/>
    <w:rsid w:val="00685509"/>
    <w:rsid w:val="00693FA7"/>
    <w:rsid w:val="006B0227"/>
    <w:rsid w:val="006B3BB3"/>
    <w:rsid w:val="006B49D2"/>
    <w:rsid w:val="006B6427"/>
    <w:rsid w:val="00700D9F"/>
    <w:rsid w:val="007030FB"/>
    <w:rsid w:val="00715608"/>
    <w:rsid w:val="007279E6"/>
    <w:rsid w:val="0074017D"/>
    <w:rsid w:val="00757C1F"/>
    <w:rsid w:val="00763665"/>
    <w:rsid w:val="0076532E"/>
    <w:rsid w:val="00767698"/>
    <w:rsid w:val="0078440A"/>
    <w:rsid w:val="007A494D"/>
    <w:rsid w:val="007B013D"/>
    <w:rsid w:val="007B1A8A"/>
    <w:rsid w:val="007F1552"/>
    <w:rsid w:val="00804944"/>
    <w:rsid w:val="00807F75"/>
    <w:rsid w:val="00811A9F"/>
    <w:rsid w:val="0082324F"/>
    <w:rsid w:val="00827D9B"/>
    <w:rsid w:val="008413AF"/>
    <w:rsid w:val="0085287C"/>
    <w:rsid w:val="00852E2F"/>
    <w:rsid w:val="00854D17"/>
    <w:rsid w:val="0086649C"/>
    <w:rsid w:val="008725AB"/>
    <w:rsid w:val="008A161E"/>
    <w:rsid w:val="008B5DED"/>
    <w:rsid w:val="008B67ED"/>
    <w:rsid w:val="008D4FA1"/>
    <w:rsid w:val="008E1C9B"/>
    <w:rsid w:val="008F1B88"/>
    <w:rsid w:val="008F51C8"/>
    <w:rsid w:val="008F5F09"/>
    <w:rsid w:val="009013B4"/>
    <w:rsid w:val="009039B9"/>
    <w:rsid w:val="00904947"/>
    <w:rsid w:val="0091121B"/>
    <w:rsid w:val="00912226"/>
    <w:rsid w:val="009533B0"/>
    <w:rsid w:val="00953CBA"/>
    <w:rsid w:val="00976F1D"/>
    <w:rsid w:val="009D036E"/>
    <w:rsid w:val="009D3059"/>
    <w:rsid w:val="009D51A7"/>
    <w:rsid w:val="00A02839"/>
    <w:rsid w:val="00A1417C"/>
    <w:rsid w:val="00A14D57"/>
    <w:rsid w:val="00A21A4C"/>
    <w:rsid w:val="00A323C7"/>
    <w:rsid w:val="00A36116"/>
    <w:rsid w:val="00A370A3"/>
    <w:rsid w:val="00A412A4"/>
    <w:rsid w:val="00A60C4F"/>
    <w:rsid w:val="00A7322C"/>
    <w:rsid w:val="00A7547F"/>
    <w:rsid w:val="00A82BDD"/>
    <w:rsid w:val="00A857AD"/>
    <w:rsid w:val="00AD76CA"/>
    <w:rsid w:val="00B01A41"/>
    <w:rsid w:val="00B24FD3"/>
    <w:rsid w:val="00B25FD5"/>
    <w:rsid w:val="00B52E19"/>
    <w:rsid w:val="00B6634A"/>
    <w:rsid w:val="00B77D94"/>
    <w:rsid w:val="00B86F51"/>
    <w:rsid w:val="00BB06B4"/>
    <w:rsid w:val="00BB15E3"/>
    <w:rsid w:val="00BB6B44"/>
    <w:rsid w:val="00BD157C"/>
    <w:rsid w:val="00BD2898"/>
    <w:rsid w:val="00BF26B9"/>
    <w:rsid w:val="00C02E0C"/>
    <w:rsid w:val="00C24EAB"/>
    <w:rsid w:val="00C37853"/>
    <w:rsid w:val="00C42DE8"/>
    <w:rsid w:val="00C47FA3"/>
    <w:rsid w:val="00C535EE"/>
    <w:rsid w:val="00C558E8"/>
    <w:rsid w:val="00C7486A"/>
    <w:rsid w:val="00C764B3"/>
    <w:rsid w:val="00CB0E03"/>
    <w:rsid w:val="00CB5537"/>
    <w:rsid w:val="00CC39C3"/>
    <w:rsid w:val="00CC65C8"/>
    <w:rsid w:val="00CD0257"/>
    <w:rsid w:val="00CD36B3"/>
    <w:rsid w:val="00CE23EB"/>
    <w:rsid w:val="00D03378"/>
    <w:rsid w:val="00D132B2"/>
    <w:rsid w:val="00D15C4E"/>
    <w:rsid w:val="00D15D0E"/>
    <w:rsid w:val="00D35525"/>
    <w:rsid w:val="00D35817"/>
    <w:rsid w:val="00D474D4"/>
    <w:rsid w:val="00D5328B"/>
    <w:rsid w:val="00D83F74"/>
    <w:rsid w:val="00D93291"/>
    <w:rsid w:val="00D94D40"/>
    <w:rsid w:val="00DB1A11"/>
    <w:rsid w:val="00DD2038"/>
    <w:rsid w:val="00DE150E"/>
    <w:rsid w:val="00DF713F"/>
    <w:rsid w:val="00E12DE8"/>
    <w:rsid w:val="00E22F7E"/>
    <w:rsid w:val="00E34748"/>
    <w:rsid w:val="00E36157"/>
    <w:rsid w:val="00E446B9"/>
    <w:rsid w:val="00E81902"/>
    <w:rsid w:val="00EA6B33"/>
    <w:rsid w:val="00EB4ABF"/>
    <w:rsid w:val="00EC5137"/>
    <w:rsid w:val="00EC6436"/>
    <w:rsid w:val="00ED6378"/>
    <w:rsid w:val="00ED6E93"/>
    <w:rsid w:val="00EE5F68"/>
    <w:rsid w:val="00F00290"/>
    <w:rsid w:val="00F151A1"/>
    <w:rsid w:val="00F25B40"/>
    <w:rsid w:val="00F31A76"/>
    <w:rsid w:val="00F50310"/>
    <w:rsid w:val="00F6376B"/>
    <w:rsid w:val="00F818DE"/>
    <w:rsid w:val="00FC11CF"/>
    <w:rsid w:val="00FC2261"/>
    <w:rsid w:val="00FC5915"/>
    <w:rsid w:val="00FE0554"/>
    <w:rsid w:val="00FE4D3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F13EC5"/>
  <w15:docId w15:val="{355560A9-6594-284A-9537-BEF9295E3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fr-FR" w:eastAsia="fr-FR" w:bidi="ar-SA"/>
      </w:rPr>
    </w:rPrDefault>
    <w:pPrDefault>
      <w:pPr>
        <w:spacing w:after="200" w:line="252" w:lineRule="auto"/>
      </w:pPr>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60F8"/>
  </w:style>
  <w:style w:type="paragraph" w:styleId="Titre1">
    <w:name w:val="heading 1"/>
    <w:basedOn w:val="Normal"/>
    <w:next w:val="Normal"/>
    <w:link w:val="Titre1Car"/>
    <w:uiPriority w:val="9"/>
    <w:qFormat/>
    <w:rsid w:val="004360F8"/>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Titre2">
    <w:name w:val="heading 2"/>
    <w:basedOn w:val="Normal"/>
    <w:next w:val="Normal"/>
    <w:link w:val="Titre2Car"/>
    <w:uiPriority w:val="9"/>
    <w:unhideWhenUsed/>
    <w:qFormat/>
    <w:rsid w:val="004360F8"/>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Titre3">
    <w:name w:val="heading 3"/>
    <w:basedOn w:val="Normal"/>
    <w:next w:val="Normal"/>
    <w:link w:val="Titre3Car"/>
    <w:uiPriority w:val="9"/>
    <w:unhideWhenUsed/>
    <w:qFormat/>
    <w:rsid w:val="004360F8"/>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Titre4">
    <w:name w:val="heading 4"/>
    <w:basedOn w:val="Normal"/>
    <w:next w:val="Normal"/>
    <w:link w:val="Titre4Car"/>
    <w:uiPriority w:val="9"/>
    <w:unhideWhenUsed/>
    <w:qFormat/>
    <w:rsid w:val="004360F8"/>
    <w:pPr>
      <w:pBdr>
        <w:bottom w:val="dotted" w:sz="4" w:space="1" w:color="943634" w:themeColor="accent2" w:themeShade="BF"/>
      </w:pBdr>
      <w:spacing w:after="120"/>
      <w:jc w:val="center"/>
      <w:outlineLvl w:val="3"/>
    </w:pPr>
    <w:rPr>
      <w:caps/>
      <w:color w:val="622423" w:themeColor="accent2" w:themeShade="7F"/>
      <w:spacing w:val="10"/>
    </w:rPr>
  </w:style>
  <w:style w:type="paragraph" w:styleId="Titre5">
    <w:name w:val="heading 5"/>
    <w:basedOn w:val="Normal"/>
    <w:next w:val="Normal"/>
    <w:link w:val="Titre5Car"/>
    <w:uiPriority w:val="9"/>
    <w:semiHidden/>
    <w:unhideWhenUsed/>
    <w:qFormat/>
    <w:locked/>
    <w:rsid w:val="004360F8"/>
    <w:pPr>
      <w:spacing w:before="320" w:after="120"/>
      <w:jc w:val="center"/>
      <w:outlineLvl w:val="4"/>
    </w:pPr>
    <w:rPr>
      <w:caps/>
      <w:color w:val="622423" w:themeColor="accent2" w:themeShade="7F"/>
      <w:spacing w:val="10"/>
    </w:rPr>
  </w:style>
  <w:style w:type="paragraph" w:styleId="Titre6">
    <w:name w:val="heading 6"/>
    <w:basedOn w:val="Normal"/>
    <w:next w:val="Normal"/>
    <w:link w:val="Titre6Car"/>
    <w:uiPriority w:val="9"/>
    <w:semiHidden/>
    <w:unhideWhenUsed/>
    <w:qFormat/>
    <w:locked/>
    <w:rsid w:val="004360F8"/>
    <w:pPr>
      <w:spacing w:after="120"/>
      <w:jc w:val="center"/>
      <w:outlineLvl w:val="5"/>
    </w:pPr>
    <w:rPr>
      <w:caps/>
      <w:color w:val="943634" w:themeColor="accent2" w:themeShade="BF"/>
      <w:spacing w:val="10"/>
    </w:rPr>
  </w:style>
  <w:style w:type="paragraph" w:styleId="Titre7">
    <w:name w:val="heading 7"/>
    <w:basedOn w:val="Normal"/>
    <w:next w:val="Normal"/>
    <w:link w:val="Titre7Car"/>
    <w:uiPriority w:val="9"/>
    <w:semiHidden/>
    <w:unhideWhenUsed/>
    <w:qFormat/>
    <w:locked/>
    <w:rsid w:val="004360F8"/>
    <w:pPr>
      <w:spacing w:after="120"/>
      <w:jc w:val="center"/>
      <w:outlineLvl w:val="6"/>
    </w:pPr>
    <w:rPr>
      <w:i/>
      <w:iCs/>
      <w:caps/>
      <w:color w:val="943634" w:themeColor="accent2" w:themeShade="BF"/>
      <w:spacing w:val="10"/>
    </w:rPr>
  </w:style>
  <w:style w:type="paragraph" w:styleId="Titre8">
    <w:name w:val="heading 8"/>
    <w:basedOn w:val="Normal"/>
    <w:next w:val="Normal"/>
    <w:link w:val="Titre8Car"/>
    <w:uiPriority w:val="9"/>
    <w:semiHidden/>
    <w:unhideWhenUsed/>
    <w:qFormat/>
    <w:locked/>
    <w:rsid w:val="004360F8"/>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locked/>
    <w:rsid w:val="004360F8"/>
    <w:pPr>
      <w:spacing w:after="120"/>
      <w:jc w:val="center"/>
      <w:outlineLvl w:val="8"/>
    </w:pPr>
    <w:rPr>
      <w:i/>
      <w:iCs/>
      <w:caps/>
      <w:spacing w:val="10"/>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sid w:val="004360F8"/>
    <w:rPr>
      <w:caps/>
      <w:color w:val="632423" w:themeColor="accent2" w:themeShade="80"/>
      <w:spacing w:val="20"/>
      <w:sz w:val="28"/>
      <w:szCs w:val="28"/>
    </w:rPr>
  </w:style>
  <w:style w:type="character" w:customStyle="1" w:styleId="Titre2Car">
    <w:name w:val="Titre 2 Car"/>
    <w:basedOn w:val="Policepardfaut"/>
    <w:link w:val="Titre2"/>
    <w:uiPriority w:val="9"/>
    <w:locked/>
    <w:rsid w:val="004360F8"/>
    <w:rPr>
      <w:caps/>
      <w:color w:val="632423" w:themeColor="accent2" w:themeShade="80"/>
      <w:spacing w:val="15"/>
      <w:sz w:val="24"/>
      <w:szCs w:val="24"/>
    </w:rPr>
  </w:style>
  <w:style w:type="character" w:customStyle="1" w:styleId="Titre3Car">
    <w:name w:val="Titre 3 Car"/>
    <w:basedOn w:val="Policepardfaut"/>
    <w:link w:val="Titre3"/>
    <w:uiPriority w:val="9"/>
    <w:locked/>
    <w:rsid w:val="004360F8"/>
    <w:rPr>
      <w:caps/>
      <w:color w:val="622423" w:themeColor="accent2" w:themeShade="7F"/>
      <w:sz w:val="24"/>
      <w:szCs w:val="24"/>
    </w:rPr>
  </w:style>
  <w:style w:type="character" w:customStyle="1" w:styleId="Titre4Car">
    <w:name w:val="Titre 4 Car"/>
    <w:basedOn w:val="Policepardfaut"/>
    <w:link w:val="Titre4"/>
    <w:uiPriority w:val="9"/>
    <w:locked/>
    <w:rsid w:val="004360F8"/>
    <w:rPr>
      <w:caps/>
      <w:color w:val="622423" w:themeColor="accent2" w:themeShade="7F"/>
      <w:spacing w:val="10"/>
    </w:rPr>
  </w:style>
  <w:style w:type="character" w:styleId="Titredulivre">
    <w:name w:val="Book Title"/>
    <w:uiPriority w:val="33"/>
    <w:qFormat/>
    <w:rsid w:val="004360F8"/>
    <w:rPr>
      <w:caps/>
      <w:color w:val="622423" w:themeColor="accent2" w:themeShade="7F"/>
      <w:spacing w:val="5"/>
      <w:u w:color="622423" w:themeColor="accent2" w:themeShade="7F"/>
    </w:rPr>
  </w:style>
  <w:style w:type="paragraph" w:customStyle="1" w:styleId="Heading">
    <w:name w:val="Heading"/>
    <w:basedOn w:val="Normal"/>
    <w:next w:val="Corpsdetexte"/>
    <w:uiPriority w:val="99"/>
    <w:pPr>
      <w:keepNext/>
      <w:spacing w:before="240" w:after="120"/>
    </w:pPr>
    <w:rPr>
      <w:rFonts w:ascii="Liberation Sans" w:eastAsia="Microsoft YaHei" w:hAnsi="Liberation Sans" w:cs="Mangal"/>
      <w:sz w:val="28"/>
      <w:szCs w:val="28"/>
    </w:rPr>
  </w:style>
  <w:style w:type="paragraph" w:styleId="Corpsdetexte">
    <w:name w:val="Body Text"/>
    <w:basedOn w:val="Normal"/>
    <w:link w:val="CorpsdetexteCar"/>
    <w:uiPriority w:val="99"/>
    <w:pPr>
      <w:spacing w:after="140" w:line="288" w:lineRule="auto"/>
    </w:pPr>
  </w:style>
  <w:style w:type="character" w:customStyle="1" w:styleId="CorpsdetexteCar">
    <w:name w:val="Corps de texte Car"/>
    <w:basedOn w:val="Policepardfaut"/>
    <w:link w:val="Corpsdetexte"/>
    <w:uiPriority w:val="99"/>
    <w:semiHidden/>
    <w:locked/>
    <w:rPr>
      <w:rFonts w:ascii="Times New Roman" w:hAnsi="Times New Roman"/>
      <w:sz w:val="24"/>
      <w:lang w:val="x-none" w:eastAsia="en-GB"/>
    </w:rPr>
  </w:style>
  <w:style w:type="paragraph" w:styleId="Liste">
    <w:name w:val="List"/>
    <w:basedOn w:val="Corpsdetexte"/>
    <w:uiPriority w:val="99"/>
    <w:rPr>
      <w:rFonts w:cs="Mangal"/>
    </w:rPr>
  </w:style>
  <w:style w:type="paragraph" w:styleId="Lgende">
    <w:name w:val="caption"/>
    <w:basedOn w:val="Normal"/>
    <w:next w:val="Normal"/>
    <w:uiPriority w:val="35"/>
    <w:unhideWhenUsed/>
    <w:qFormat/>
    <w:rsid w:val="004360F8"/>
    <w:rPr>
      <w:caps/>
      <w:spacing w:val="10"/>
      <w:sz w:val="18"/>
      <w:szCs w:val="18"/>
    </w:rPr>
  </w:style>
  <w:style w:type="paragraph" w:customStyle="1" w:styleId="Index">
    <w:name w:val="Index"/>
    <w:basedOn w:val="Normal"/>
    <w:uiPriority w:val="99"/>
    <w:pPr>
      <w:suppressLineNumbers/>
    </w:pPr>
    <w:rPr>
      <w:rFonts w:cs="Mangal"/>
    </w:rPr>
  </w:style>
  <w:style w:type="paragraph" w:styleId="Titre">
    <w:name w:val="Title"/>
    <w:basedOn w:val="Normal"/>
    <w:next w:val="Normal"/>
    <w:link w:val="TitreCar"/>
    <w:uiPriority w:val="10"/>
    <w:qFormat/>
    <w:rsid w:val="004360F8"/>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reCar">
    <w:name w:val="Titre Car"/>
    <w:basedOn w:val="Policepardfaut"/>
    <w:link w:val="Titre"/>
    <w:uiPriority w:val="10"/>
    <w:locked/>
    <w:rsid w:val="004360F8"/>
    <w:rPr>
      <w:caps/>
      <w:color w:val="632423" w:themeColor="accent2" w:themeShade="80"/>
      <w:spacing w:val="50"/>
      <w:sz w:val="44"/>
      <w:szCs w:val="44"/>
    </w:rPr>
  </w:style>
  <w:style w:type="paragraph" w:styleId="Commentaire">
    <w:name w:val="annotation text"/>
    <w:basedOn w:val="Normal"/>
    <w:link w:val="CommentaireCar"/>
    <w:uiPriority w:val="99"/>
    <w:semiHidden/>
    <w:rPr>
      <w:sz w:val="20"/>
      <w:szCs w:val="20"/>
    </w:rPr>
  </w:style>
  <w:style w:type="character" w:customStyle="1" w:styleId="CommentaireCar">
    <w:name w:val="Commentaire Car"/>
    <w:basedOn w:val="Policepardfaut"/>
    <w:link w:val="Commentaire"/>
    <w:uiPriority w:val="99"/>
    <w:semiHidden/>
    <w:locked/>
    <w:rPr>
      <w:rFonts w:ascii="Times New Roman" w:hAnsi="Times New Roman"/>
      <w:sz w:val="20"/>
      <w:lang w:val="x-none" w:eastAsia="en-GB"/>
    </w:rPr>
  </w:style>
  <w:style w:type="character" w:styleId="Marquedecommentaire">
    <w:name w:val="annotation reference"/>
    <w:basedOn w:val="Policepardfaut"/>
    <w:uiPriority w:val="99"/>
    <w:semiHidden/>
    <w:rPr>
      <w:rFonts w:cs="Times New Roman"/>
      <w:sz w:val="16"/>
    </w:rPr>
  </w:style>
  <w:style w:type="paragraph" w:styleId="Textedebulles">
    <w:name w:val="Balloon Text"/>
    <w:basedOn w:val="Normal"/>
    <w:link w:val="TextedebullesCar"/>
    <w:uiPriority w:val="99"/>
    <w:semiHidden/>
    <w:rsid w:val="008F5F09"/>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imes New Roman" w:hAnsi="Times New Roman"/>
      <w:sz w:val="2"/>
      <w:lang w:val="x-none" w:eastAsia="en-GB"/>
    </w:rPr>
  </w:style>
  <w:style w:type="paragraph" w:styleId="Objetducommentaire">
    <w:name w:val="annotation subject"/>
    <w:basedOn w:val="Commentaire"/>
    <w:next w:val="Commentaire"/>
    <w:link w:val="ObjetducommentaireCar"/>
    <w:uiPriority w:val="99"/>
    <w:semiHidden/>
    <w:rsid w:val="008F5F09"/>
    <w:rPr>
      <w:b/>
      <w:bCs/>
    </w:rPr>
  </w:style>
  <w:style w:type="character" w:customStyle="1" w:styleId="ObjetducommentaireCar">
    <w:name w:val="Objet du commentaire Car"/>
    <w:basedOn w:val="CommentaireCar"/>
    <w:link w:val="Objetducommentaire"/>
    <w:uiPriority w:val="99"/>
    <w:semiHidden/>
    <w:locked/>
    <w:rPr>
      <w:rFonts w:ascii="Times New Roman" w:hAnsi="Times New Roman"/>
      <w:b/>
      <w:sz w:val="20"/>
      <w:lang w:val="x-none" w:eastAsia="en-GB"/>
    </w:rPr>
  </w:style>
  <w:style w:type="paragraph" w:styleId="Rvision">
    <w:name w:val="Revision"/>
    <w:hidden/>
    <w:uiPriority w:val="99"/>
    <w:semiHidden/>
    <w:rsid w:val="00681A5C"/>
    <w:rPr>
      <w:rFonts w:ascii="Times New Roman" w:hAnsi="Times New Roman" w:cs="Times New Roman"/>
      <w:sz w:val="24"/>
      <w:szCs w:val="24"/>
      <w:lang w:eastAsia="en-GB"/>
    </w:rPr>
  </w:style>
  <w:style w:type="table" w:styleId="Grilledutableau">
    <w:name w:val="Table Grid"/>
    <w:basedOn w:val="TableauNormal"/>
    <w:locked/>
    <w:rsid w:val="00976F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basedOn w:val="Normal"/>
    <w:link w:val="SansinterligneCar"/>
    <w:uiPriority w:val="1"/>
    <w:qFormat/>
    <w:rsid w:val="004360F8"/>
    <w:pPr>
      <w:spacing w:after="0" w:line="240" w:lineRule="auto"/>
    </w:pPr>
  </w:style>
  <w:style w:type="paragraph" w:styleId="Paragraphedeliste">
    <w:name w:val="List Paragraph"/>
    <w:basedOn w:val="Normal"/>
    <w:uiPriority w:val="34"/>
    <w:qFormat/>
    <w:rsid w:val="004360F8"/>
    <w:pPr>
      <w:ind w:left="720"/>
      <w:contextualSpacing/>
    </w:pPr>
  </w:style>
  <w:style w:type="paragraph" w:customStyle="1" w:styleId="Default">
    <w:name w:val="Default"/>
    <w:rsid w:val="00B25FD5"/>
    <w:pPr>
      <w:autoSpaceDE w:val="0"/>
      <w:autoSpaceDN w:val="0"/>
      <w:adjustRightInd w:val="0"/>
    </w:pPr>
    <w:rPr>
      <w:rFonts w:ascii="Arial" w:hAnsi="Arial" w:cs="Arial"/>
      <w:color w:val="000000"/>
      <w:sz w:val="24"/>
      <w:szCs w:val="24"/>
    </w:rPr>
  </w:style>
  <w:style w:type="character" w:customStyle="1" w:styleId="Titre5Car">
    <w:name w:val="Titre 5 Car"/>
    <w:basedOn w:val="Policepardfaut"/>
    <w:link w:val="Titre5"/>
    <w:uiPriority w:val="9"/>
    <w:semiHidden/>
    <w:rsid w:val="004360F8"/>
    <w:rPr>
      <w:caps/>
      <w:color w:val="622423" w:themeColor="accent2" w:themeShade="7F"/>
      <w:spacing w:val="10"/>
    </w:rPr>
  </w:style>
  <w:style w:type="character" w:customStyle="1" w:styleId="Titre6Car">
    <w:name w:val="Titre 6 Car"/>
    <w:basedOn w:val="Policepardfaut"/>
    <w:link w:val="Titre6"/>
    <w:uiPriority w:val="9"/>
    <w:semiHidden/>
    <w:rsid w:val="004360F8"/>
    <w:rPr>
      <w:caps/>
      <w:color w:val="943634" w:themeColor="accent2" w:themeShade="BF"/>
      <w:spacing w:val="10"/>
    </w:rPr>
  </w:style>
  <w:style w:type="character" w:customStyle="1" w:styleId="Titre7Car">
    <w:name w:val="Titre 7 Car"/>
    <w:basedOn w:val="Policepardfaut"/>
    <w:link w:val="Titre7"/>
    <w:uiPriority w:val="9"/>
    <w:semiHidden/>
    <w:rsid w:val="004360F8"/>
    <w:rPr>
      <w:i/>
      <w:iCs/>
      <w:caps/>
      <w:color w:val="943634" w:themeColor="accent2" w:themeShade="BF"/>
      <w:spacing w:val="10"/>
    </w:rPr>
  </w:style>
  <w:style w:type="character" w:customStyle="1" w:styleId="Titre8Car">
    <w:name w:val="Titre 8 Car"/>
    <w:basedOn w:val="Policepardfaut"/>
    <w:link w:val="Titre8"/>
    <w:uiPriority w:val="9"/>
    <w:semiHidden/>
    <w:rsid w:val="004360F8"/>
    <w:rPr>
      <w:caps/>
      <w:spacing w:val="10"/>
      <w:sz w:val="20"/>
      <w:szCs w:val="20"/>
    </w:rPr>
  </w:style>
  <w:style w:type="character" w:customStyle="1" w:styleId="Titre9Car">
    <w:name w:val="Titre 9 Car"/>
    <w:basedOn w:val="Policepardfaut"/>
    <w:link w:val="Titre9"/>
    <w:uiPriority w:val="9"/>
    <w:semiHidden/>
    <w:rsid w:val="004360F8"/>
    <w:rPr>
      <w:i/>
      <w:iCs/>
      <w:caps/>
      <w:spacing w:val="10"/>
      <w:sz w:val="20"/>
      <w:szCs w:val="20"/>
    </w:rPr>
  </w:style>
  <w:style w:type="paragraph" w:styleId="Sous-titre">
    <w:name w:val="Subtitle"/>
    <w:basedOn w:val="Normal"/>
    <w:next w:val="Normal"/>
    <w:link w:val="Sous-titreCar"/>
    <w:uiPriority w:val="11"/>
    <w:qFormat/>
    <w:locked/>
    <w:rsid w:val="004360F8"/>
    <w:pPr>
      <w:spacing w:after="560" w:line="240" w:lineRule="auto"/>
      <w:jc w:val="center"/>
    </w:pPr>
    <w:rPr>
      <w:caps/>
      <w:spacing w:val="20"/>
      <w:sz w:val="18"/>
      <w:szCs w:val="18"/>
    </w:rPr>
  </w:style>
  <w:style w:type="character" w:customStyle="1" w:styleId="Sous-titreCar">
    <w:name w:val="Sous-titre Car"/>
    <w:basedOn w:val="Policepardfaut"/>
    <w:link w:val="Sous-titre"/>
    <w:uiPriority w:val="11"/>
    <w:rsid w:val="004360F8"/>
    <w:rPr>
      <w:caps/>
      <w:spacing w:val="20"/>
      <w:sz w:val="18"/>
      <w:szCs w:val="18"/>
    </w:rPr>
  </w:style>
  <w:style w:type="character" w:styleId="lev">
    <w:name w:val="Strong"/>
    <w:uiPriority w:val="22"/>
    <w:qFormat/>
    <w:locked/>
    <w:rsid w:val="004360F8"/>
    <w:rPr>
      <w:b/>
      <w:bCs/>
      <w:color w:val="943634" w:themeColor="accent2" w:themeShade="BF"/>
      <w:spacing w:val="5"/>
    </w:rPr>
  </w:style>
  <w:style w:type="character" w:styleId="Accentuation">
    <w:name w:val="Emphasis"/>
    <w:uiPriority w:val="20"/>
    <w:qFormat/>
    <w:locked/>
    <w:rsid w:val="004360F8"/>
    <w:rPr>
      <w:caps/>
      <w:spacing w:val="5"/>
      <w:sz w:val="20"/>
      <w:szCs w:val="20"/>
    </w:rPr>
  </w:style>
  <w:style w:type="paragraph" w:styleId="Citation">
    <w:name w:val="Quote"/>
    <w:basedOn w:val="Normal"/>
    <w:next w:val="Normal"/>
    <w:link w:val="CitationCar"/>
    <w:uiPriority w:val="29"/>
    <w:qFormat/>
    <w:rsid w:val="004360F8"/>
    <w:rPr>
      <w:i/>
      <w:iCs/>
    </w:rPr>
  </w:style>
  <w:style w:type="character" w:customStyle="1" w:styleId="CitationCar">
    <w:name w:val="Citation Car"/>
    <w:basedOn w:val="Policepardfaut"/>
    <w:link w:val="Citation"/>
    <w:uiPriority w:val="29"/>
    <w:rsid w:val="004360F8"/>
    <w:rPr>
      <w:i/>
      <w:iCs/>
    </w:rPr>
  </w:style>
  <w:style w:type="paragraph" w:styleId="Citationintense">
    <w:name w:val="Intense Quote"/>
    <w:basedOn w:val="Normal"/>
    <w:next w:val="Normal"/>
    <w:link w:val="CitationintenseCar"/>
    <w:uiPriority w:val="30"/>
    <w:qFormat/>
    <w:rsid w:val="004360F8"/>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itationintenseCar">
    <w:name w:val="Citation intense Car"/>
    <w:basedOn w:val="Policepardfaut"/>
    <w:link w:val="Citationintense"/>
    <w:uiPriority w:val="30"/>
    <w:rsid w:val="004360F8"/>
    <w:rPr>
      <w:caps/>
      <w:color w:val="622423" w:themeColor="accent2" w:themeShade="7F"/>
      <w:spacing w:val="5"/>
      <w:sz w:val="20"/>
      <w:szCs w:val="20"/>
    </w:rPr>
  </w:style>
  <w:style w:type="character" w:styleId="Accentuationlgre">
    <w:name w:val="Subtle Emphasis"/>
    <w:uiPriority w:val="19"/>
    <w:qFormat/>
    <w:rsid w:val="004360F8"/>
    <w:rPr>
      <w:i/>
      <w:iCs/>
    </w:rPr>
  </w:style>
  <w:style w:type="character" w:styleId="Accentuationintense">
    <w:name w:val="Intense Emphasis"/>
    <w:uiPriority w:val="21"/>
    <w:qFormat/>
    <w:rsid w:val="004360F8"/>
    <w:rPr>
      <w:i/>
      <w:iCs/>
      <w:caps/>
      <w:spacing w:val="10"/>
      <w:sz w:val="20"/>
      <w:szCs w:val="20"/>
    </w:rPr>
  </w:style>
  <w:style w:type="character" w:styleId="Rfrencelgre">
    <w:name w:val="Subtle Reference"/>
    <w:basedOn w:val="Policepardfaut"/>
    <w:uiPriority w:val="31"/>
    <w:qFormat/>
    <w:rsid w:val="004360F8"/>
    <w:rPr>
      <w:rFonts w:asciiTheme="minorHAnsi" w:eastAsiaTheme="minorEastAsia" w:hAnsiTheme="minorHAnsi" w:cstheme="minorBidi"/>
      <w:i/>
      <w:iCs/>
      <w:color w:val="622423" w:themeColor="accent2" w:themeShade="7F"/>
    </w:rPr>
  </w:style>
  <w:style w:type="character" w:styleId="Rfrenceintense">
    <w:name w:val="Intense Reference"/>
    <w:uiPriority w:val="32"/>
    <w:qFormat/>
    <w:rsid w:val="004360F8"/>
    <w:rPr>
      <w:rFonts w:asciiTheme="minorHAnsi" w:eastAsiaTheme="minorEastAsia" w:hAnsiTheme="minorHAnsi" w:cstheme="minorBidi"/>
      <w:b/>
      <w:bCs/>
      <w:i/>
      <w:iCs/>
      <w:color w:val="622423" w:themeColor="accent2" w:themeShade="7F"/>
    </w:rPr>
  </w:style>
  <w:style w:type="paragraph" w:styleId="En-ttedetabledesmatires">
    <w:name w:val="TOC Heading"/>
    <w:basedOn w:val="Titre1"/>
    <w:next w:val="Normal"/>
    <w:uiPriority w:val="39"/>
    <w:semiHidden/>
    <w:unhideWhenUsed/>
    <w:qFormat/>
    <w:rsid w:val="004360F8"/>
    <w:pPr>
      <w:outlineLvl w:val="9"/>
    </w:pPr>
  </w:style>
  <w:style w:type="character" w:customStyle="1" w:styleId="SansinterligneCar">
    <w:name w:val="Sans interligne Car"/>
    <w:basedOn w:val="Policepardfaut"/>
    <w:link w:val="Sansinterligne"/>
    <w:uiPriority w:val="1"/>
    <w:rsid w:val="004360F8"/>
  </w:style>
  <w:style w:type="paragraph" w:styleId="TM1">
    <w:name w:val="toc 1"/>
    <w:basedOn w:val="Normal"/>
    <w:next w:val="Normal"/>
    <w:autoRedefine/>
    <w:uiPriority w:val="39"/>
    <w:locked/>
    <w:rsid w:val="00D93291"/>
    <w:pPr>
      <w:spacing w:before="360" w:after="360"/>
    </w:pPr>
    <w:rPr>
      <w:rFonts w:asciiTheme="minorHAnsi" w:hAnsiTheme="minorHAnsi"/>
      <w:b/>
      <w:bCs/>
      <w:caps/>
      <w:u w:val="single"/>
    </w:rPr>
  </w:style>
  <w:style w:type="paragraph" w:styleId="TM2">
    <w:name w:val="toc 2"/>
    <w:basedOn w:val="Normal"/>
    <w:next w:val="Normal"/>
    <w:autoRedefine/>
    <w:uiPriority w:val="39"/>
    <w:locked/>
    <w:rsid w:val="00D93291"/>
    <w:pPr>
      <w:spacing w:after="0"/>
    </w:pPr>
    <w:rPr>
      <w:rFonts w:asciiTheme="minorHAnsi" w:hAnsiTheme="minorHAnsi"/>
      <w:b/>
      <w:bCs/>
      <w:smallCaps/>
    </w:rPr>
  </w:style>
  <w:style w:type="paragraph" w:styleId="TM3">
    <w:name w:val="toc 3"/>
    <w:basedOn w:val="Normal"/>
    <w:next w:val="Normal"/>
    <w:autoRedefine/>
    <w:locked/>
    <w:rsid w:val="00D93291"/>
    <w:pPr>
      <w:spacing w:after="0"/>
    </w:pPr>
    <w:rPr>
      <w:rFonts w:asciiTheme="minorHAnsi" w:hAnsiTheme="minorHAnsi"/>
      <w:smallCaps/>
    </w:rPr>
  </w:style>
  <w:style w:type="paragraph" w:styleId="TM4">
    <w:name w:val="toc 4"/>
    <w:basedOn w:val="Normal"/>
    <w:next w:val="Normal"/>
    <w:autoRedefine/>
    <w:uiPriority w:val="39"/>
    <w:locked/>
    <w:rsid w:val="00D93291"/>
    <w:pPr>
      <w:spacing w:after="0"/>
    </w:pPr>
    <w:rPr>
      <w:rFonts w:asciiTheme="minorHAnsi" w:hAnsiTheme="minorHAnsi"/>
    </w:rPr>
  </w:style>
  <w:style w:type="paragraph" w:styleId="TM5">
    <w:name w:val="toc 5"/>
    <w:basedOn w:val="Normal"/>
    <w:next w:val="Normal"/>
    <w:autoRedefine/>
    <w:locked/>
    <w:rsid w:val="00D93291"/>
    <w:pPr>
      <w:spacing w:after="0"/>
    </w:pPr>
    <w:rPr>
      <w:rFonts w:asciiTheme="minorHAnsi" w:hAnsiTheme="minorHAnsi"/>
    </w:rPr>
  </w:style>
  <w:style w:type="paragraph" w:styleId="TM6">
    <w:name w:val="toc 6"/>
    <w:basedOn w:val="Normal"/>
    <w:next w:val="Normal"/>
    <w:autoRedefine/>
    <w:locked/>
    <w:rsid w:val="00D93291"/>
    <w:pPr>
      <w:spacing w:after="0"/>
    </w:pPr>
    <w:rPr>
      <w:rFonts w:asciiTheme="minorHAnsi" w:hAnsiTheme="minorHAnsi"/>
    </w:rPr>
  </w:style>
  <w:style w:type="paragraph" w:styleId="TM7">
    <w:name w:val="toc 7"/>
    <w:basedOn w:val="Normal"/>
    <w:next w:val="Normal"/>
    <w:autoRedefine/>
    <w:locked/>
    <w:rsid w:val="00D93291"/>
    <w:pPr>
      <w:spacing w:after="0"/>
    </w:pPr>
    <w:rPr>
      <w:rFonts w:asciiTheme="minorHAnsi" w:hAnsiTheme="minorHAnsi"/>
    </w:rPr>
  </w:style>
  <w:style w:type="paragraph" w:styleId="TM8">
    <w:name w:val="toc 8"/>
    <w:basedOn w:val="Normal"/>
    <w:next w:val="Normal"/>
    <w:autoRedefine/>
    <w:locked/>
    <w:rsid w:val="00D93291"/>
    <w:pPr>
      <w:spacing w:after="0"/>
    </w:pPr>
    <w:rPr>
      <w:rFonts w:asciiTheme="minorHAnsi" w:hAnsiTheme="minorHAnsi"/>
    </w:rPr>
  </w:style>
  <w:style w:type="paragraph" w:styleId="TM9">
    <w:name w:val="toc 9"/>
    <w:basedOn w:val="Normal"/>
    <w:next w:val="Normal"/>
    <w:autoRedefine/>
    <w:locked/>
    <w:rsid w:val="00D93291"/>
    <w:pPr>
      <w:spacing w:after="0"/>
    </w:pPr>
    <w:rPr>
      <w:rFonts w:asciiTheme="minorHAnsi" w:hAnsiTheme="minorHAnsi"/>
    </w:rPr>
  </w:style>
  <w:style w:type="character" w:styleId="Lienhypertexte">
    <w:name w:val="Hyperlink"/>
    <w:basedOn w:val="Policepardfaut"/>
    <w:uiPriority w:val="99"/>
    <w:unhideWhenUsed/>
    <w:rsid w:val="00D93291"/>
    <w:rPr>
      <w:color w:val="0000FF" w:themeColor="hyperlink"/>
      <w:u w:val="single"/>
    </w:rPr>
  </w:style>
  <w:style w:type="paragraph" w:styleId="Pieddepage">
    <w:name w:val="footer"/>
    <w:basedOn w:val="Normal"/>
    <w:link w:val="PieddepageCar"/>
    <w:uiPriority w:val="99"/>
    <w:unhideWhenUsed/>
    <w:rsid w:val="008528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287C"/>
  </w:style>
  <w:style w:type="character" w:styleId="Numrodepage">
    <w:name w:val="page number"/>
    <w:basedOn w:val="Policepardfaut"/>
    <w:uiPriority w:val="99"/>
    <w:semiHidden/>
    <w:unhideWhenUsed/>
    <w:rsid w:val="0085287C"/>
  </w:style>
  <w:style w:type="paragraph" w:styleId="NormalWeb">
    <w:name w:val="Normal (Web)"/>
    <w:basedOn w:val="Normal"/>
    <w:uiPriority w:val="99"/>
    <w:semiHidden/>
    <w:unhideWhenUsed/>
    <w:rsid w:val="00C24EAB"/>
    <w:pPr>
      <w:spacing w:before="100" w:beforeAutospacing="1" w:after="100" w:afterAutospacing="1" w:line="240" w:lineRule="auto"/>
    </w:pPr>
    <w:rPr>
      <w:rFonts w:ascii="Times New Roman" w:eastAsia="Times New Roman" w:hAnsi="Times New Roman" w:cs="Times New Roman"/>
      <w:sz w:val="24"/>
      <w:szCs w:val="24"/>
    </w:rPr>
  </w:style>
  <w:style w:type="character" w:styleId="Mentionnonrsolue">
    <w:name w:val="Unresolved Mention"/>
    <w:basedOn w:val="Policepardfaut"/>
    <w:uiPriority w:val="99"/>
    <w:semiHidden/>
    <w:unhideWhenUsed/>
    <w:rsid w:val="008B5D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4970">
      <w:bodyDiv w:val="1"/>
      <w:marLeft w:val="0"/>
      <w:marRight w:val="0"/>
      <w:marTop w:val="0"/>
      <w:marBottom w:val="0"/>
      <w:divBdr>
        <w:top w:val="none" w:sz="0" w:space="0" w:color="auto"/>
        <w:left w:val="none" w:sz="0" w:space="0" w:color="auto"/>
        <w:bottom w:val="none" w:sz="0" w:space="0" w:color="auto"/>
        <w:right w:val="none" w:sz="0" w:space="0" w:color="auto"/>
      </w:divBdr>
    </w:div>
    <w:div w:id="46104471">
      <w:bodyDiv w:val="1"/>
      <w:marLeft w:val="0"/>
      <w:marRight w:val="0"/>
      <w:marTop w:val="0"/>
      <w:marBottom w:val="0"/>
      <w:divBdr>
        <w:top w:val="none" w:sz="0" w:space="0" w:color="auto"/>
        <w:left w:val="none" w:sz="0" w:space="0" w:color="auto"/>
        <w:bottom w:val="none" w:sz="0" w:space="0" w:color="auto"/>
        <w:right w:val="none" w:sz="0" w:space="0" w:color="auto"/>
      </w:divBdr>
    </w:div>
    <w:div w:id="205068073">
      <w:bodyDiv w:val="1"/>
      <w:marLeft w:val="0"/>
      <w:marRight w:val="0"/>
      <w:marTop w:val="0"/>
      <w:marBottom w:val="0"/>
      <w:divBdr>
        <w:top w:val="none" w:sz="0" w:space="0" w:color="auto"/>
        <w:left w:val="none" w:sz="0" w:space="0" w:color="auto"/>
        <w:bottom w:val="none" w:sz="0" w:space="0" w:color="auto"/>
        <w:right w:val="none" w:sz="0" w:space="0" w:color="auto"/>
      </w:divBdr>
    </w:div>
    <w:div w:id="347606833">
      <w:bodyDiv w:val="1"/>
      <w:marLeft w:val="0"/>
      <w:marRight w:val="0"/>
      <w:marTop w:val="0"/>
      <w:marBottom w:val="0"/>
      <w:divBdr>
        <w:top w:val="none" w:sz="0" w:space="0" w:color="auto"/>
        <w:left w:val="none" w:sz="0" w:space="0" w:color="auto"/>
        <w:bottom w:val="none" w:sz="0" w:space="0" w:color="auto"/>
        <w:right w:val="none" w:sz="0" w:space="0" w:color="auto"/>
      </w:divBdr>
    </w:div>
    <w:div w:id="435439749">
      <w:bodyDiv w:val="1"/>
      <w:marLeft w:val="0"/>
      <w:marRight w:val="0"/>
      <w:marTop w:val="0"/>
      <w:marBottom w:val="0"/>
      <w:divBdr>
        <w:top w:val="none" w:sz="0" w:space="0" w:color="auto"/>
        <w:left w:val="none" w:sz="0" w:space="0" w:color="auto"/>
        <w:bottom w:val="none" w:sz="0" w:space="0" w:color="auto"/>
        <w:right w:val="none" w:sz="0" w:space="0" w:color="auto"/>
      </w:divBdr>
    </w:div>
    <w:div w:id="582908917">
      <w:bodyDiv w:val="1"/>
      <w:marLeft w:val="0"/>
      <w:marRight w:val="0"/>
      <w:marTop w:val="0"/>
      <w:marBottom w:val="0"/>
      <w:divBdr>
        <w:top w:val="none" w:sz="0" w:space="0" w:color="auto"/>
        <w:left w:val="none" w:sz="0" w:space="0" w:color="auto"/>
        <w:bottom w:val="none" w:sz="0" w:space="0" w:color="auto"/>
        <w:right w:val="none" w:sz="0" w:space="0" w:color="auto"/>
      </w:divBdr>
    </w:div>
    <w:div w:id="695617026">
      <w:bodyDiv w:val="1"/>
      <w:marLeft w:val="0"/>
      <w:marRight w:val="0"/>
      <w:marTop w:val="0"/>
      <w:marBottom w:val="0"/>
      <w:divBdr>
        <w:top w:val="none" w:sz="0" w:space="0" w:color="auto"/>
        <w:left w:val="none" w:sz="0" w:space="0" w:color="auto"/>
        <w:bottom w:val="none" w:sz="0" w:space="0" w:color="auto"/>
        <w:right w:val="none" w:sz="0" w:space="0" w:color="auto"/>
      </w:divBdr>
    </w:div>
    <w:div w:id="825902849">
      <w:bodyDiv w:val="1"/>
      <w:marLeft w:val="0"/>
      <w:marRight w:val="0"/>
      <w:marTop w:val="0"/>
      <w:marBottom w:val="0"/>
      <w:divBdr>
        <w:top w:val="none" w:sz="0" w:space="0" w:color="auto"/>
        <w:left w:val="none" w:sz="0" w:space="0" w:color="auto"/>
        <w:bottom w:val="none" w:sz="0" w:space="0" w:color="auto"/>
        <w:right w:val="none" w:sz="0" w:space="0" w:color="auto"/>
      </w:divBdr>
    </w:div>
    <w:div w:id="1003049092">
      <w:bodyDiv w:val="1"/>
      <w:marLeft w:val="0"/>
      <w:marRight w:val="0"/>
      <w:marTop w:val="0"/>
      <w:marBottom w:val="0"/>
      <w:divBdr>
        <w:top w:val="none" w:sz="0" w:space="0" w:color="auto"/>
        <w:left w:val="none" w:sz="0" w:space="0" w:color="auto"/>
        <w:bottom w:val="none" w:sz="0" w:space="0" w:color="auto"/>
        <w:right w:val="none" w:sz="0" w:space="0" w:color="auto"/>
      </w:divBdr>
    </w:div>
    <w:div w:id="1245801124">
      <w:bodyDiv w:val="1"/>
      <w:marLeft w:val="0"/>
      <w:marRight w:val="0"/>
      <w:marTop w:val="0"/>
      <w:marBottom w:val="0"/>
      <w:divBdr>
        <w:top w:val="none" w:sz="0" w:space="0" w:color="auto"/>
        <w:left w:val="none" w:sz="0" w:space="0" w:color="auto"/>
        <w:bottom w:val="none" w:sz="0" w:space="0" w:color="auto"/>
        <w:right w:val="none" w:sz="0" w:space="0" w:color="auto"/>
      </w:divBdr>
    </w:div>
    <w:div w:id="1342781384">
      <w:bodyDiv w:val="1"/>
      <w:marLeft w:val="0"/>
      <w:marRight w:val="0"/>
      <w:marTop w:val="0"/>
      <w:marBottom w:val="0"/>
      <w:divBdr>
        <w:top w:val="none" w:sz="0" w:space="0" w:color="auto"/>
        <w:left w:val="none" w:sz="0" w:space="0" w:color="auto"/>
        <w:bottom w:val="none" w:sz="0" w:space="0" w:color="auto"/>
        <w:right w:val="none" w:sz="0" w:space="0" w:color="auto"/>
      </w:divBdr>
    </w:div>
    <w:div w:id="1533030645">
      <w:bodyDiv w:val="1"/>
      <w:marLeft w:val="0"/>
      <w:marRight w:val="0"/>
      <w:marTop w:val="0"/>
      <w:marBottom w:val="0"/>
      <w:divBdr>
        <w:top w:val="none" w:sz="0" w:space="0" w:color="auto"/>
        <w:left w:val="none" w:sz="0" w:space="0" w:color="auto"/>
        <w:bottom w:val="none" w:sz="0" w:space="0" w:color="auto"/>
        <w:right w:val="none" w:sz="0" w:space="0" w:color="auto"/>
      </w:divBdr>
    </w:div>
    <w:div w:id="1553078131">
      <w:bodyDiv w:val="1"/>
      <w:marLeft w:val="0"/>
      <w:marRight w:val="0"/>
      <w:marTop w:val="0"/>
      <w:marBottom w:val="0"/>
      <w:divBdr>
        <w:top w:val="none" w:sz="0" w:space="0" w:color="auto"/>
        <w:left w:val="none" w:sz="0" w:space="0" w:color="auto"/>
        <w:bottom w:val="none" w:sz="0" w:space="0" w:color="auto"/>
        <w:right w:val="none" w:sz="0" w:space="0" w:color="auto"/>
      </w:divBdr>
    </w:div>
    <w:div w:id="1606843910">
      <w:bodyDiv w:val="1"/>
      <w:marLeft w:val="0"/>
      <w:marRight w:val="0"/>
      <w:marTop w:val="0"/>
      <w:marBottom w:val="0"/>
      <w:divBdr>
        <w:top w:val="none" w:sz="0" w:space="0" w:color="auto"/>
        <w:left w:val="none" w:sz="0" w:space="0" w:color="auto"/>
        <w:bottom w:val="none" w:sz="0" w:space="0" w:color="auto"/>
        <w:right w:val="none" w:sz="0" w:space="0" w:color="auto"/>
      </w:divBdr>
    </w:div>
    <w:div w:id="1626616225">
      <w:bodyDiv w:val="1"/>
      <w:marLeft w:val="0"/>
      <w:marRight w:val="0"/>
      <w:marTop w:val="0"/>
      <w:marBottom w:val="0"/>
      <w:divBdr>
        <w:top w:val="none" w:sz="0" w:space="0" w:color="auto"/>
        <w:left w:val="none" w:sz="0" w:space="0" w:color="auto"/>
        <w:bottom w:val="none" w:sz="0" w:space="0" w:color="auto"/>
        <w:right w:val="none" w:sz="0" w:space="0" w:color="auto"/>
      </w:divBdr>
    </w:div>
    <w:div w:id="1723362513">
      <w:bodyDiv w:val="1"/>
      <w:marLeft w:val="0"/>
      <w:marRight w:val="0"/>
      <w:marTop w:val="0"/>
      <w:marBottom w:val="0"/>
      <w:divBdr>
        <w:top w:val="none" w:sz="0" w:space="0" w:color="auto"/>
        <w:left w:val="none" w:sz="0" w:space="0" w:color="auto"/>
        <w:bottom w:val="none" w:sz="0" w:space="0" w:color="auto"/>
        <w:right w:val="none" w:sz="0" w:space="0" w:color="auto"/>
      </w:divBdr>
    </w:div>
    <w:div w:id="1851413751">
      <w:bodyDiv w:val="1"/>
      <w:marLeft w:val="0"/>
      <w:marRight w:val="0"/>
      <w:marTop w:val="0"/>
      <w:marBottom w:val="0"/>
      <w:divBdr>
        <w:top w:val="none" w:sz="0" w:space="0" w:color="auto"/>
        <w:left w:val="none" w:sz="0" w:space="0" w:color="auto"/>
        <w:bottom w:val="none" w:sz="0" w:space="0" w:color="auto"/>
        <w:right w:val="none" w:sz="0" w:space="0" w:color="auto"/>
      </w:divBdr>
    </w:div>
    <w:div w:id="1861165412">
      <w:bodyDiv w:val="1"/>
      <w:marLeft w:val="0"/>
      <w:marRight w:val="0"/>
      <w:marTop w:val="0"/>
      <w:marBottom w:val="0"/>
      <w:divBdr>
        <w:top w:val="none" w:sz="0" w:space="0" w:color="auto"/>
        <w:left w:val="none" w:sz="0" w:space="0" w:color="auto"/>
        <w:bottom w:val="none" w:sz="0" w:space="0" w:color="auto"/>
        <w:right w:val="none" w:sz="0" w:space="0" w:color="auto"/>
      </w:divBdr>
    </w:div>
    <w:div w:id="207214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bastien.cordonnier@univ-antilles.fr" TargetMode="External"/><Relationship Id="rId13" Type="http://schemas.openxmlformats.org/officeDocument/2006/relationships/hyperlink" Target="mailto:muriel.cazals@mnhn.fr" TargetMode="External"/><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yperlink" Target="mailto:patrick.jean-louis@univ-antilles.fr" TargetMode="External"/><Relationship Id="rId14" Type="http://schemas.openxmlformats.org/officeDocument/2006/relationships/hyperlink" Target="mailto:muriel.cazals@mnhn.fr" TargetMode="External"/><Relationship Id="rId2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21</Pages>
  <Words>3747</Words>
  <Characters>20610</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UMR 7205</vt:lpstr>
    </vt:vector>
  </TitlesOfParts>
  <Company/>
  <LinksUpToDate>false</LinksUpToDate>
  <CharactersWithSpaces>24309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UMR 7205</dc:title>
  <dc:creator>Visotheary Ung</dc:creator>
  <cp:lastModifiedBy>Visotheary UNG</cp:lastModifiedBy>
  <cp:revision>11</cp:revision>
  <cp:lastPrinted>2020-01-16T14:23:00Z</cp:lastPrinted>
  <dcterms:created xsi:type="dcterms:W3CDTF">2024-12-23T16:51:00Z</dcterms:created>
  <dcterms:modified xsi:type="dcterms:W3CDTF">2025-07-09T14:16:00Z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